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C0534" w14:textId="77777777" w:rsidR="0050210F" w:rsidRDefault="0005747B" w:rsidP="0005747B">
      <w:pPr>
        <w:jc w:val="center"/>
        <w:rPr>
          <w:rFonts w:ascii="Times New Roman" w:hAnsi="Times New Roman"/>
          <w:b/>
        </w:rPr>
      </w:pPr>
      <w:r w:rsidRPr="008930B5">
        <w:rPr>
          <w:rFonts w:ascii="Times New Roman" w:hAnsi="Times New Roman"/>
          <w:b/>
        </w:rPr>
        <w:t>General Biochemistry I Syllabus</w:t>
      </w:r>
    </w:p>
    <w:p w14:paraId="54406A0A" w14:textId="2214D1F0" w:rsidR="0005747B" w:rsidRPr="008930B5" w:rsidRDefault="00227AEC" w:rsidP="0005747B">
      <w:pPr>
        <w:jc w:val="center"/>
        <w:rPr>
          <w:rFonts w:ascii="Times New Roman" w:hAnsi="Times New Roman"/>
          <w:b/>
        </w:rPr>
      </w:pPr>
      <w:r>
        <w:rPr>
          <w:rFonts w:ascii="Times New Roman" w:hAnsi="Times New Roman"/>
          <w:b/>
        </w:rPr>
        <w:t>Fall 2019</w:t>
      </w:r>
    </w:p>
    <w:p w14:paraId="4630ECC8" w14:textId="52DA759F" w:rsidR="008D2291" w:rsidRPr="008930B5" w:rsidRDefault="008F2672" w:rsidP="00BE747A">
      <w:pPr>
        <w:jc w:val="center"/>
        <w:rPr>
          <w:rFonts w:ascii="Times New Roman" w:hAnsi="Times New Roman"/>
          <w:b/>
        </w:rPr>
      </w:pPr>
      <w:r>
        <w:rPr>
          <w:rFonts w:ascii="Times New Roman" w:hAnsi="Times New Roman"/>
          <w:b/>
        </w:rPr>
        <w:t>Chem463</w:t>
      </w:r>
      <w:r w:rsidR="00646056">
        <w:rPr>
          <w:rFonts w:ascii="Times New Roman" w:hAnsi="Times New Roman"/>
          <w:b/>
        </w:rPr>
        <w:t>/563</w:t>
      </w:r>
      <w:r w:rsidR="00466E26">
        <w:rPr>
          <w:rFonts w:ascii="Times New Roman" w:hAnsi="Times New Roman"/>
          <w:b/>
        </w:rPr>
        <w:t xml:space="preserve">, </w:t>
      </w:r>
      <w:r w:rsidR="00646056">
        <w:rPr>
          <w:rFonts w:ascii="Times New Roman" w:hAnsi="Times New Roman"/>
          <w:b/>
        </w:rPr>
        <w:t>Biol483</w:t>
      </w:r>
      <w:r w:rsidR="002B49AC">
        <w:rPr>
          <w:rFonts w:ascii="Times New Roman" w:hAnsi="Times New Roman"/>
          <w:b/>
        </w:rPr>
        <w:t>/583</w:t>
      </w:r>
    </w:p>
    <w:p w14:paraId="5DF884C1" w14:textId="77777777" w:rsidR="0005747B" w:rsidRPr="008930B5" w:rsidRDefault="008D2291" w:rsidP="00BE747A">
      <w:pPr>
        <w:jc w:val="center"/>
        <w:rPr>
          <w:rFonts w:ascii="Times New Roman" w:hAnsi="Times New Roman"/>
          <w:b/>
        </w:rPr>
      </w:pPr>
      <w:r w:rsidRPr="008930B5">
        <w:rPr>
          <w:rFonts w:ascii="Times New Roman" w:hAnsi="Times New Roman"/>
          <w:b/>
        </w:rPr>
        <w:t>4 Credits</w:t>
      </w:r>
    </w:p>
    <w:p w14:paraId="2209C0A0" w14:textId="77777777" w:rsidR="0005747B" w:rsidRPr="008930B5" w:rsidRDefault="0005747B" w:rsidP="0005747B">
      <w:pPr>
        <w:jc w:val="center"/>
        <w:rPr>
          <w:rFonts w:ascii="Times New Roman" w:hAnsi="Times New Roman"/>
        </w:rPr>
      </w:pPr>
    </w:p>
    <w:p w14:paraId="6B2F6BCD" w14:textId="77777777" w:rsidR="00BE747A" w:rsidRPr="008930B5" w:rsidRDefault="008D2291" w:rsidP="00BE747A">
      <w:pPr>
        <w:rPr>
          <w:rFonts w:ascii="Times New Roman" w:hAnsi="Times New Roman"/>
        </w:rPr>
      </w:pPr>
      <w:r w:rsidRPr="008930B5">
        <w:rPr>
          <w:rFonts w:ascii="Times New Roman" w:hAnsi="Times New Roman"/>
        </w:rPr>
        <w:t xml:space="preserve">Instructor:  Megan </w:t>
      </w:r>
      <w:r w:rsidR="008F2672">
        <w:rPr>
          <w:rFonts w:ascii="Times New Roman" w:hAnsi="Times New Roman"/>
        </w:rPr>
        <w:t>Erb</w:t>
      </w:r>
    </w:p>
    <w:p w14:paraId="3A86EA7C" w14:textId="11B58F2E" w:rsidR="00BE747A" w:rsidRPr="008930B5" w:rsidRDefault="00BE747A" w:rsidP="00BE747A">
      <w:pPr>
        <w:rPr>
          <w:rFonts w:ascii="Times New Roman" w:hAnsi="Times New Roman"/>
        </w:rPr>
      </w:pPr>
      <w:r w:rsidRPr="008930B5">
        <w:rPr>
          <w:rFonts w:ascii="Times New Roman" w:hAnsi="Times New Roman"/>
        </w:rPr>
        <w:t xml:space="preserve">Office Hours:  </w:t>
      </w:r>
      <w:r w:rsidR="00227AEC">
        <w:rPr>
          <w:rFonts w:ascii="Times New Roman" w:hAnsi="Times New Roman"/>
        </w:rPr>
        <w:t>Tuesdays 3:30-4:30 pm, Thursdays 11 am-12 noon</w:t>
      </w:r>
    </w:p>
    <w:p w14:paraId="64DE627F" w14:textId="663F3499" w:rsidR="00BE747A" w:rsidRPr="008930B5" w:rsidRDefault="0064435E" w:rsidP="00BE747A">
      <w:pPr>
        <w:rPr>
          <w:rFonts w:ascii="Times New Roman" w:hAnsi="Times New Roman"/>
        </w:rPr>
      </w:pPr>
      <w:r>
        <w:rPr>
          <w:rFonts w:ascii="Times New Roman" w:hAnsi="Times New Roman"/>
        </w:rPr>
        <w:t>Office l</w:t>
      </w:r>
      <w:r w:rsidR="00BE747A" w:rsidRPr="008930B5">
        <w:rPr>
          <w:rFonts w:ascii="Times New Roman" w:hAnsi="Times New Roman"/>
        </w:rPr>
        <w:t xml:space="preserve">ocation:  </w:t>
      </w:r>
      <w:r w:rsidR="004751EE">
        <w:rPr>
          <w:rFonts w:ascii="Times New Roman" w:hAnsi="Times New Roman"/>
        </w:rPr>
        <w:t>Planetary Hall, room 301B</w:t>
      </w:r>
    </w:p>
    <w:p w14:paraId="42759EF8" w14:textId="77777777" w:rsidR="00BE747A" w:rsidRPr="008930B5" w:rsidRDefault="0064435E" w:rsidP="00BE747A">
      <w:pPr>
        <w:rPr>
          <w:rFonts w:ascii="Times New Roman" w:hAnsi="Times New Roman"/>
        </w:rPr>
      </w:pPr>
      <w:r>
        <w:rPr>
          <w:rFonts w:ascii="Times New Roman" w:hAnsi="Times New Roman"/>
        </w:rPr>
        <w:t>Office p</w:t>
      </w:r>
      <w:r w:rsidR="00BE747A" w:rsidRPr="008930B5">
        <w:rPr>
          <w:rFonts w:ascii="Times New Roman" w:hAnsi="Times New Roman"/>
        </w:rPr>
        <w:t>hone:  703-993-</w:t>
      </w:r>
      <w:r w:rsidR="00A83822" w:rsidRPr="008930B5">
        <w:rPr>
          <w:rFonts w:ascii="Times New Roman" w:hAnsi="Times New Roman"/>
        </w:rPr>
        <w:t>4089</w:t>
      </w:r>
    </w:p>
    <w:p w14:paraId="35605B19" w14:textId="77777777" w:rsidR="00BE747A" w:rsidRDefault="00E1394C" w:rsidP="00BE747A">
      <w:pPr>
        <w:rPr>
          <w:rFonts w:ascii="Times New Roman" w:hAnsi="Times New Roman"/>
        </w:rPr>
      </w:pPr>
      <w:r w:rsidRPr="008930B5">
        <w:rPr>
          <w:rFonts w:ascii="Times New Roman" w:hAnsi="Times New Roman"/>
        </w:rPr>
        <w:t xml:space="preserve">E-mail:  msikowit@gmu.edu </w:t>
      </w:r>
    </w:p>
    <w:p w14:paraId="21FF0941" w14:textId="1B3F2876" w:rsidR="00227AEC" w:rsidRDefault="00227AEC" w:rsidP="00BE747A">
      <w:pPr>
        <w:rPr>
          <w:rFonts w:ascii="Times New Roman" w:hAnsi="Times New Roman"/>
        </w:rPr>
      </w:pPr>
      <w:r>
        <w:rPr>
          <w:rFonts w:ascii="Times New Roman" w:hAnsi="Times New Roman"/>
        </w:rPr>
        <w:t xml:space="preserve">Note: I am on 50% parental leave this semester.  I will be on campus Tuesday, Wednesday, and Thursday and will answer emails as I can all other days. </w:t>
      </w:r>
    </w:p>
    <w:p w14:paraId="7D429347" w14:textId="77777777" w:rsidR="00227AEC" w:rsidRDefault="00227AEC" w:rsidP="00BE747A">
      <w:pPr>
        <w:rPr>
          <w:rFonts w:ascii="Times New Roman" w:hAnsi="Times New Roman"/>
        </w:rPr>
      </w:pPr>
    </w:p>
    <w:p w14:paraId="4C93A11A" w14:textId="77777777" w:rsidR="00BE747A" w:rsidRPr="008930B5" w:rsidRDefault="00BE747A" w:rsidP="00BE747A">
      <w:pPr>
        <w:ind w:left="720"/>
        <w:rPr>
          <w:rFonts w:ascii="Times New Roman" w:hAnsi="Times New Roman"/>
        </w:rPr>
      </w:pPr>
    </w:p>
    <w:p w14:paraId="2AC8FD1F" w14:textId="4C7EBE08" w:rsidR="00BE747A" w:rsidRDefault="004751EE" w:rsidP="004751EE">
      <w:pPr>
        <w:rPr>
          <w:rFonts w:ascii="Times New Roman" w:hAnsi="Times New Roman"/>
        </w:rPr>
      </w:pPr>
      <w:r>
        <w:rPr>
          <w:rFonts w:ascii="Times New Roman" w:hAnsi="Times New Roman"/>
        </w:rPr>
        <w:t>Materials</w:t>
      </w:r>
      <w:r w:rsidR="00BE747A" w:rsidRPr="008930B5">
        <w:rPr>
          <w:rFonts w:ascii="Times New Roman" w:hAnsi="Times New Roman"/>
        </w:rPr>
        <w:t xml:space="preserve">: </w:t>
      </w:r>
    </w:p>
    <w:p w14:paraId="6651FB12" w14:textId="77777777" w:rsidR="005771E1" w:rsidRDefault="005771E1" w:rsidP="004751EE">
      <w:pPr>
        <w:rPr>
          <w:rFonts w:ascii="Times New Roman" w:hAnsi="Times New Roman"/>
        </w:rPr>
      </w:pPr>
    </w:p>
    <w:p w14:paraId="78F7B5E3" w14:textId="77777777" w:rsidR="00AE7C10" w:rsidRDefault="005771E1" w:rsidP="00AE7C10">
      <w:pPr>
        <w:pStyle w:val="ListParagraph"/>
        <w:numPr>
          <w:ilvl w:val="0"/>
          <w:numId w:val="3"/>
        </w:numPr>
        <w:rPr>
          <w:rFonts w:ascii="Times New Roman" w:hAnsi="Times New Roman"/>
        </w:rPr>
      </w:pPr>
      <w:r>
        <w:rPr>
          <w:rFonts w:ascii="Times New Roman" w:hAnsi="Times New Roman"/>
        </w:rPr>
        <w:t xml:space="preserve">Textbook- </w:t>
      </w:r>
      <w:proofErr w:type="spellStart"/>
      <w:r>
        <w:rPr>
          <w:rFonts w:ascii="Times New Roman" w:hAnsi="Times New Roman"/>
        </w:rPr>
        <w:t>Lehninger’s</w:t>
      </w:r>
      <w:proofErr w:type="spellEnd"/>
      <w:r>
        <w:rPr>
          <w:rFonts w:ascii="Times New Roman" w:hAnsi="Times New Roman"/>
        </w:rPr>
        <w:t xml:space="preserve"> Biochemistry, 7</w:t>
      </w:r>
      <w:r w:rsidRPr="005771E1">
        <w:rPr>
          <w:rFonts w:ascii="Times New Roman" w:hAnsi="Times New Roman"/>
          <w:vertAlign w:val="superscript"/>
        </w:rPr>
        <w:t>th</w:t>
      </w:r>
      <w:r>
        <w:rPr>
          <w:rFonts w:ascii="Times New Roman" w:hAnsi="Times New Roman"/>
        </w:rPr>
        <w:t xml:space="preserve"> Edition</w:t>
      </w:r>
      <w:r w:rsidR="00903BCF">
        <w:rPr>
          <w:rFonts w:ascii="Times New Roman" w:hAnsi="Times New Roman"/>
        </w:rPr>
        <w:t xml:space="preserve"> (or really any edition will work)</w:t>
      </w:r>
    </w:p>
    <w:p w14:paraId="02A4C64D" w14:textId="31E1BA13" w:rsidR="00765FAF" w:rsidRPr="00AE7C10" w:rsidRDefault="007E2C53" w:rsidP="00BE747A">
      <w:pPr>
        <w:pStyle w:val="ListParagraph"/>
        <w:numPr>
          <w:ilvl w:val="0"/>
          <w:numId w:val="3"/>
        </w:numPr>
        <w:rPr>
          <w:rFonts w:ascii="Times New Roman" w:hAnsi="Times New Roman"/>
        </w:rPr>
      </w:pPr>
      <w:proofErr w:type="spellStart"/>
      <w:r w:rsidRPr="00AE7C10">
        <w:rPr>
          <w:rFonts w:ascii="Times New Roman" w:hAnsi="Times New Roman"/>
        </w:rPr>
        <w:t>TopHat</w:t>
      </w:r>
      <w:proofErr w:type="spellEnd"/>
      <w:r w:rsidRPr="00AE7C10">
        <w:rPr>
          <w:rFonts w:ascii="Times New Roman" w:hAnsi="Times New Roman"/>
        </w:rPr>
        <w:t xml:space="preserve"> a</w:t>
      </w:r>
      <w:r w:rsidR="005771E1" w:rsidRPr="00AE7C10">
        <w:rPr>
          <w:rFonts w:ascii="Times New Roman" w:hAnsi="Times New Roman"/>
        </w:rPr>
        <w:t>ccess</w:t>
      </w:r>
      <w:r w:rsidR="00CB13BB" w:rsidRPr="00AE7C10">
        <w:rPr>
          <w:rFonts w:ascii="Times New Roman" w:hAnsi="Times New Roman"/>
        </w:rPr>
        <w:t xml:space="preserve">- </w:t>
      </w:r>
      <w:r w:rsidR="00765FAF" w:rsidRPr="00AE7C10">
        <w:rPr>
          <w:rFonts w:ascii="Times New Roman" w:hAnsi="Times New Roman"/>
        </w:rPr>
        <w:t xml:space="preserve">www.tophat.com/, </w:t>
      </w:r>
      <w:r w:rsidR="00AE7C10" w:rsidRPr="00AE7C10">
        <w:rPr>
          <w:rFonts w:ascii="Times New Roman" w:hAnsi="Times New Roman"/>
        </w:rPr>
        <w:t>($30)</w:t>
      </w:r>
      <w:r w:rsidR="00AE7C10">
        <w:rPr>
          <w:rFonts w:ascii="Times New Roman" w:hAnsi="Times New Roman"/>
        </w:rPr>
        <w:t xml:space="preserve">. </w:t>
      </w:r>
      <w:r w:rsidR="00AE7C10" w:rsidRPr="00AE7C10">
        <w:rPr>
          <w:rFonts w:ascii="Times New Roman" w:hAnsi="Times New Roman"/>
        </w:rPr>
        <w:t xml:space="preserve"> </w:t>
      </w:r>
      <w:r w:rsidR="00AE7C10" w:rsidRPr="00AE7C10">
        <w:rPr>
          <w:rFonts w:ascii="Source Sans Pro" w:eastAsia="Times New Roman" w:hAnsi="Source Sans Pro" w:cs="Times New Roman"/>
          <w:color w:val="515F6C"/>
          <w:sz w:val="23"/>
          <w:szCs w:val="23"/>
          <w:shd w:val="clear" w:color="auto" w:fill="FFFFFF"/>
          <w:lang w:eastAsia="en-US"/>
        </w:rPr>
        <w:t>Join Code: 687331</w:t>
      </w:r>
    </w:p>
    <w:p w14:paraId="631A03AC" w14:textId="77777777" w:rsidR="005771E1" w:rsidRPr="008930B5" w:rsidRDefault="005771E1" w:rsidP="00BE747A">
      <w:pPr>
        <w:rPr>
          <w:rFonts w:ascii="Times New Roman" w:hAnsi="Times New Roman"/>
        </w:rPr>
      </w:pPr>
    </w:p>
    <w:p w14:paraId="45C3CBCB" w14:textId="60FFF6B4" w:rsidR="0005747B" w:rsidRPr="008930B5" w:rsidRDefault="00E94E75" w:rsidP="0005747B">
      <w:pPr>
        <w:rPr>
          <w:rFonts w:ascii="Times New Roman" w:hAnsi="Times New Roman"/>
          <w:b/>
          <w:u w:val="single"/>
        </w:rPr>
      </w:pPr>
      <w:r w:rsidRPr="008930B5">
        <w:rPr>
          <w:rFonts w:ascii="Times New Roman" w:hAnsi="Times New Roman"/>
          <w:b/>
          <w:u w:val="single"/>
        </w:rPr>
        <w:t>Prerequisites:  Completion of BIOL 213 and CHEM 313 with a C or better</w:t>
      </w:r>
      <w:r w:rsidR="00227AEC">
        <w:rPr>
          <w:rFonts w:ascii="Times New Roman" w:hAnsi="Times New Roman"/>
          <w:b/>
          <w:u w:val="single"/>
        </w:rPr>
        <w:t>.  If you have not met the prerequisites, you may not take this course.</w:t>
      </w:r>
    </w:p>
    <w:p w14:paraId="036DF202" w14:textId="77777777" w:rsidR="0005747B" w:rsidRPr="008930B5" w:rsidRDefault="0005747B" w:rsidP="0005747B">
      <w:pPr>
        <w:rPr>
          <w:rFonts w:ascii="Times New Roman" w:hAnsi="Times New Roman"/>
          <w:b/>
          <w:u w:val="single"/>
        </w:rPr>
      </w:pPr>
    </w:p>
    <w:p w14:paraId="2BE9E03D" w14:textId="77777777" w:rsidR="0005747B" w:rsidRPr="008930B5" w:rsidRDefault="0005747B" w:rsidP="0005747B">
      <w:pPr>
        <w:rPr>
          <w:rFonts w:ascii="Times New Roman" w:hAnsi="Times New Roman"/>
        </w:rPr>
      </w:pPr>
      <w:r w:rsidRPr="008930B5">
        <w:rPr>
          <w:rFonts w:ascii="Times New Roman" w:hAnsi="Times New Roman"/>
          <w:u w:val="single"/>
        </w:rPr>
        <w:t>Course Description</w:t>
      </w:r>
      <w:r w:rsidR="00E94E75" w:rsidRPr="008930B5">
        <w:rPr>
          <w:rFonts w:ascii="Times New Roman" w:hAnsi="Times New Roman"/>
          <w:u w:val="single"/>
        </w:rPr>
        <w:t>:</w:t>
      </w:r>
      <w:r w:rsidR="00E94E75" w:rsidRPr="008930B5">
        <w:rPr>
          <w:rFonts w:ascii="Times New Roman" w:hAnsi="Times New Roman"/>
        </w:rPr>
        <w:t xml:space="preserve">  </w:t>
      </w:r>
      <w:r w:rsidRPr="008930B5">
        <w:rPr>
          <w:rFonts w:ascii="Times New Roman" w:hAnsi="Times New Roman"/>
        </w:rPr>
        <w:t xml:space="preserve">This is the first semester of a two-semester general biochemistry sequence that will introduce the student to the rapidly </w:t>
      </w:r>
      <w:r w:rsidR="00BE747A" w:rsidRPr="008930B5">
        <w:rPr>
          <w:rFonts w:ascii="Times New Roman" w:hAnsi="Times New Roman"/>
        </w:rPr>
        <w:t>changing</w:t>
      </w:r>
      <w:r w:rsidRPr="008930B5">
        <w:rPr>
          <w:rFonts w:ascii="Times New Roman" w:hAnsi="Times New Roman"/>
        </w:rPr>
        <w:t xml:space="preserve"> s</w:t>
      </w:r>
      <w:r w:rsidR="005D4370" w:rsidRPr="008930B5">
        <w:rPr>
          <w:rFonts w:ascii="Times New Roman" w:hAnsi="Times New Roman"/>
        </w:rPr>
        <w:t xml:space="preserve">ubject area of biochemistry.  </w:t>
      </w:r>
      <w:r w:rsidRPr="008930B5">
        <w:rPr>
          <w:rFonts w:ascii="Times New Roman" w:hAnsi="Times New Roman"/>
        </w:rPr>
        <w:t>We will begin with a brief i</w:t>
      </w:r>
      <w:r w:rsidR="007B2D5B" w:rsidRPr="008930B5">
        <w:rPr>
          <w:rFonts w:ascii="Times New Roman" w:hAnsi="Times New Roman"/>
        </w:rPr>
        <w:t xml:space="preserve">ntroduction to biochemistry, followed by </w:t>
      </w:r>
      <w:r w:rsidR="00BE747A" w:rsidRPr="008930B5">
        <w:rPr>
          <w:rFonts w:ascii="Times New Roman" w:hAnsi="Times New Roman"/>
        </w:rPr>
        <w:t xml:space="preserve">an in-depth look at the structure, function, kinetics, and regulation of enzymes. </w:t>
      </w:r>
      <w:r w:rsidR="007B2D5B" w:rsidRPr="008930B5">
        <w:rPr>
          <w:rFonts w:ascii="Times New Roman" w:hAnsi="Times New Roman"/>
        </w:rPr>
        <w:t xml:space="preserve">After developing an appreciation for these molecular machines, we will </w:t>
      </w:r>
      <w:r w:rsidR="005D4370" w:rsidRPr="008930B5">
        <w:rPr>
          <w:rFonts w:ascii="Times New Roman" w:hAnsi="Times New Roman"/>
        </w:rPr>
        <w:t xml:space="preserve">begin to explore </w:t>
      </w:r>
      <w:r w:rsidR="007B2D5B" w:rsidRPr="008930B5">
        <w:rPr>
          <w:rFonts w:ascii="Times New Roman" w:hAnsi="Times New Roman"/>
        </w:rPr>
        <w:t xml:space="preserve">complex cellular metabolic processes.  We </w:t>
      </w:r>
      <w:r w:rsidR="00C473E1" w:rsidRPr="008930B5">
        <w:rPr>
          <w:rFonts w:ascii="Times New Roman" w:hAnsi="Times New Roman"/>
        </w:rPr>
        <w:t xml:space="preserve">will then </w:t>
      </w:r>
      <w:r w:rsidR="007B2D5B" w:rsidRPr="008930B5">
        <w:rPr>
          <w:rFonts w:ascii="Times New Roman" w:hAnsi="Times New Roman"/>
        </w:rPr>
        <w:t>later discuss the biochemical basis of cellular signaling and transport</w:t>
      </w:r>
      <w:r w:rsidR="005D4370" w:rsidRPr="008930B5">
        <w:rPr>
          <w:rFonts w:ascii="Times New Roman" w:hAnsi="Times New Roman"/>
        </w:rPr>
        <w:t>.</w:t>
      </w:r>
    </w:p>
    <w:p w14:paraId="464C4FC3" w14:textId="77777777" w:rsidR="0005747B" w:rsidRPr="008930B5" w:rsidRDefault="0005747B" w:rsidP="0005747B">
      <w:pPr>
        <w:rPr>
          <w:rFonts w:ascii="Times New Roman" w:hAnsi="Times New Roman"/>
        </w:rPr>
      </w:pPr>
    </w:p>
    <w:p w14:paraId="789CD03E" w14:textId="77777777" w:rsidR="0005747B" w:rsidRPr="008930B5" w:rsidRDefault="0005747B" w:rsidP="0005747B">
      <w:pPr>
        <w:rPr>
          <w:rFonts w:ascii="Times New Roman" w:hAnsi="Times New Roman"/>
          <w:u w:val="single"/>
        </w:rPr>
      </w:pPr>
      <w:r w:rsidRPr="008930B5">
        <w:rPr>
          <w:rFonts w:ascii="Times New Roman" w:hAnsi="Times New Roman"/>
          <w:u w:val="single"/>
        </w:rPr>
        <w:t>Course Goals:</w:t>
      </w:r>
    </w:p>
    <w:p w14:paraId="32EDC3A6" w14:textId="77777777" w:rsidR="006C0D62" w:rsidRPr="008930B5" w:rsidRDefault="006C0D62" w:rsidP="006C0D62">
      <w:pPr>
        <w:pStyle w:val="BodyTextIndent"/>
        <w:numPr>
          <w:ilvl w:val="0"/>
          <w:numId w:val="1"/>
        </w:numPr>
      </w:pPr>
      <w:r w:rsidRPr="008930B5">
        <w:t>Introduce the student to the language of biochemistry.</w:t>
      </w:r>
    </w:p>
    <w:p w14:paraId="66778B26" w14:textId="77777777" w:rsidR="006C0D62" w:rsidRPr="008930B5" w:rsidRDefault="006C0D62" w:rsidP="006C0D62">
      <w:pPr>
        <w:pStyle w:val="BodyTextIndent"/>
        <w:numPr>
          <w:ilvl w:val="0"/>
          <w:numId w:val="1"/>
        </w:numPr>
      </w:pPr>
      <w:r w:rsidRPr="008930B5">
        <w:t>Illustrate how the chemical principles learned in general and organic chemistry apply to biological situations, thus marrying together chemistry and biology.</w:t>
      </w:r>
    </w:p>
    <w:p w14:paraId="13221476" w14:textId="77777777" w:rsidR="006C0D62" w:rsidRPr="008930B5" w:rsidRDefault="006C0D62" w:rsidP="006C0D62">
      <w:pPr>
        <w:pStyle w:val="BodyTextIndent"/>
        <w:numPr>
          <w:ilvl w:val="0"/>
          <w:numId w:val="1"/>
        </w:numPr>
      </w:pPr>
      <w:r w:rsidRPr="008930B5">
        <w:t>Bring each student to a general understanding of and appreciation for the major biomolecules.</w:t>
      </w:r>
    </w:p>
    <w:p w14:paraId="1D77BCAD" w14:textId="77777777" w:rsidR="009C0F76" w:rsidRPr="008930B5" w:rsidRDefault="006C0D62" w:rsidP="006C0D62">
      <w:pPr>
        <w:pStyle w:val="BodyTextIndent"/>
        <w:numPr>
          <w:ilvl w:val="0"/>
          <w:numId w:val="1"/>
        </w:numPr>
      </w:pPr>
      <w:r w:rsidRPr="008930B5">
        <w:t>Have an understanding of the major metabolic pathways and their regulation and interaction.</w:t>
      </w:r>
    </w:p>
    <w:p w14:paraId="158DE91B" w14:textId="77777777" w:rsidR="009C0F76" w:rsidRPr="008930B5" w:rsidRDefault="009C0F76" w:rsidP="008930B5">
      <w:pPr>
        <w:pStyle w:val="BodyTextIndent"/>
        <w:numPr>
          <w:ilvl w:val="0"/>
          <w:numId w:val="1"/>
        </w:numPr>
      </w:pPr>
      <w:r w:rsidRPr="008930B5">
        <w:t>Develop an awareness of how biochemical principles apply to various cross</w:t>
      </w:r>
      <w:r w:rsidR="0064435E">
        <w:t>-disciplinary areas of research.</w:t>
      </w:r>
    </w:p>
    <w:p w14:paraId="00346364" w14:textId="77777777" w:rsidR="0050210F" w:rsidRDefault="0050210F" w:rsidP="0005747B">
      <w:pPr>
        <w:rPr>
          <w:rFonts w:ascii="Times New Roman" w:hAnsi="Times New Roman"/>
        </w:rPr>
      </w:pPr>
    </w:p>
    <w:p w14:paraId="74D597BE" w14:textId="77777777" w:rsidR="00544F21" w:rsidRDefault="006C0D62" w:rsidP="0005747B">
      <w:pPr>
        <w:rPr>
          <w:rFonts w:ascii="Times New Roman" w:hAnsi="Times New Roman"/>
          <w:b/>
        </w:rPr>
      </w:pPr>
      <w:r w:rsidRPr="008930B5">
        <w:rPr>
          <w:rFonts w:ascii="Times New Roman" w:hAnsi="Times New Roman"/>
        </w:rPr>
        <w:t>Biochemistry is a broad and complicated subject with a unique language</w:t>
      </w:r>
      <w:r w:rsidR="00C473E1" w:rsidRPr="008930B5">
        <w:rPr>
          <w:rFonts w:ascii="Times New Roman" w:hAnsi="Times New Roman"/>
        </w:rPr>
        <w:t>,</w:t>
      </w:r>
      <w:r w:rsidRPr="008930B5">
        <w:rPr>
          <w:rFonts w:ascii="Times New Roman" w:hAnsi="Times New Roman"/>
        </w:rPr>
        <w:t xml:space="preserve"> which adds to the difficulty.  You should be forewarned that it takes time and dedication to earn a good grade in this class.  You should not ex</w:t>
      </w:r>
      <w:r w:rsidR="008D2291" w:rsidRPr="008930B5">
        <w:rPr>
          <w:rFonts w:ascii="Times New Roman" w:hAnsi="Times New Roman"/>
        </w:rPr>
        <w:t>pect to pass</w:t>
      </w:r>
      <w:r w:rsidRPr="008930B5">
        <w:rPr>
          <w:rFonts w:ascii="Times New Roman" w:hAnsi="Times New Roman"/>
        </w:rPr>
        <w:t xml:space="preserve"> simply by showing up every day, and you should not expect to pass the class if you do not show up every day.  It is important that each student commit to spending </w:t>
      </w:r>
      <w:r w:rsidRPr="00227AEC">
        <w:rPr>
          <w:rFonts w:ascii="Times New Roman" w:hAnsi="Times New Roman"/>
          <w:b/>
        </w:rPr>
        <w:t>significant</w:t>
      </w:r>
      <w:r w:rsidRPr="008930B5">
        <w:rPr>
          <w:rFonts w:ascii="Times New Roman" w:hAnsi="Times New Roman"/>
        </w:rPr>
        <w:t xml:space="preserve"> hours outside of lecture reviewing the </w:t>
      </w:r>
      <w:r w:rsidRPr="008930B5">
        <w:rPr>
          <w:rFonts w:ascii="Times New Roman" w:hAnsi="Times New Roman"/>
        </w:rPr>
        <w:lastRenderedPageBreak/>
        <w:t xml:space="preserve">material and working through problems. </w:t>
      </w:r>
      <w:r w:rsidRPr="00466E26">
        <w:rPr>
          <w:rFonts w:ascii="Times New Roman" w:hAnsi="Times New Roman"/>
          <w:u w:val="single"/>
        </w:rPr>
        <w:t xml:space="preserve"> </w:t>
      </w:r>
      <w:r w:rsidRPr="00466E26">
        <w:rPr>
          <w:rFonts w:ascii="Times New Roman" w:hAnsi="Times New Roman"/>
          <w:b/>
          <w:u w:val="single"/>
        </w:rPr>
        <w:t>If you are unable to make this commitment you are unlikely to perform well in the class and may want to consider taking it at another time</w:t>
      </w:r>
      <w:r w:rsidRPr="008930B5">
        <w:rPr>
          <w:rFonts w:ascii="Times New Roman" w:hAnsi="Times New Roman"/>
          <w:b/>
        </w:rPr>
        <w:t>.</w:t>
      </w:r>
    </w:p>
    <w:p w14:paraId="787543E4" w14:textId="77777777" w:rsidR="00803B36" w:rsidRPr="008930B5" w:rsidRDefault="00803B36" w:rsidP="0005747B">
      <w:pPr>
        <w:rPr>
          <w:rFonts w:ascii="Times New Roman" w:hAnsi="Times New Roman"/>
          <w:b/>
        </w:rPr>
      </w:pPr>
    </w:p>
    <w:p w14:paraId="17B43BE9" w14:textId="75CE7F73" w:rsidR="00E13861" w:rsidRDefault="00F64C22" w:rsidP="007B2D5B">
      <w:pPr>
        <w:rPr>
          <w:rFonts w:ascii="Times New Roman" w:hAnsi="Times New Roman"/>
          <w:u w:val="single"/>
        </w:rPr>
      </w:pPr>
      <w:r>
        <w:rPr>
          <w:rFonts w:ascii="Times New Roman" w:hAnsi="Times New Roman"/>
          <w:u w:val="single"/>
        </w:rPr>
        <w:t xml:space="preserve">Grading and </w:t>
      </w:r>
      <w:r w:rsidR="007B2D5B" w:rsidRPr="008930B5">
        <w:rPr>
          <w:rFonts w:ascii="Times New Roman" w:hAnsi="Times New Roman"/>
          <w:u w:val="single"/>
        </w:rPr>
        <w:t>Examination Policy</w:t>
      </w:r>
      <w:r w:rsidR="00E94E75" w:rsidRPr="008930B5">
        <w:rPr>
          <w:rFonts w:ascii="Times New Roman" w:hAnsi="Times New Roman"/>
          <w:u w:val="single"/>
        </w:rPr>
        <w:t xml:space="preserve">: </w:t>
      </w:r>
      <w:r w:rsidR="007B2D5B" w:rsidRPr="008930B5">
        <w:rPr>
          <w:rFonts w:ascii="Times New Roman" w:hAnsi="Times New Roman"/>
        </w:rPr>
        <w:t xml:space="preserve">There will be </w:t>
      </w:r>
      <w:r w:rsidR="00227AEC">
        <w:rPr>
          <w:rFonts w:ascii="Times New Roman" w:hAnsi="Times New Roman"/>
        </w:rPr>
        <w:t>three</w:t>
      </w:r>
      <w:r w:rsidR="008F2672">
        <w:rPr>
          <w:rFonts w:ascii="Times New Roman" w:hAnsi="Times New Roman"/>
        </w:rPr>
        <w:t xml:space="preserve"> in-</w:t>
      </w:r>
      <w:r w:rsidR="002E733F">
        <w:rPr>
          <w:rFonts w:ascii="Times New Roman" w:hAnsi="Times New Roman"/>
        </w:rPr>
        <w:t>class exams</w:t>
      </w:r>
      <w:r w:rsidR="00227AEC">
        <w:rPr>
          <w:rFonts w:ascii="Times New Roman" w:hAnsi="Times New Roman"/>
        </w:rPr>
        <w:t xml:space="preserve"> and a final. The final exam is cumulative.</w:t>
      </w:r>
      <w:r w:rsidR="008F2672">
        <w:rPr>
          <w:rFonts w:ascii="Times New Roman" w:hAnsi="Times New Roman"/>
        </w:rPr>
        <w:t xml:space="preserve"> </w:t>
      </w:r>
      <w:r w:rsidR="00E13861">
        <w:rPr>
          <w:rFonts w:ascii="Times New Roman" w:hAnsi="Times New Roman"/>
        </w:rPr>
        <w:t xml:space="preserve"> </w:t>
      </w:r>
      <w:r w:rsidR="00E13861" w:rsidRPr="008930B5">
        <w:rPr>
          <w:rFonts w:ascii="Times New Roman" w:hAnsi="Times New Roman"/>
        </w:rPr>
        <w:t xml:space="preserve">The exams will cover the material discussed in lecture as well as the assigned reading. </w:t>
      </w:r>
      <w:r w:rsidR="00227AEC">
        <w:rPr>
          <w:rFonts w:ascii="Times New Roman" w:hAnsi="Times New Roman"/>
        </w:rPr>
        <w:t xml:space="preserve"> </w:t>
      </w:r>
      <w:r>
        <w:rPr>
          <w:rFonts w:ascii="Times New Roman" w:hAnsi="Times New Roman"/>
        </w:rPr>
        <w:t xml:space="preserve">Exams will be mostly multiple choice and may have short answer questions.  </w:t>
      </w:r>
      <w:r w:rsidR="00E13861" w:rsidRPr="008930B5">
        <w:rPr>
          <w:rFonts w:ascii="Times New Roman" w:hAnsi="Times New Roman"/>
        </w:rPr>
        <w:t xml:space="preserve">I reserve the right to ask questions on material assigned in the reading but not covered in lecture.  </w:t>
      </w:r>
    </w:p>
    <w:p w14:paraId="786B1A9B" w14:textId="77777777" w:rsidR="00544F21" w:rsidRPr="00E13861" w:rsidRDefault="00544F21" w:rsidP="007B2D5B">
      <w:pPr>
        <w:rPr>
          <w:rFonts w:ascii="Times New Roman" w:hAnsi="Times New Roman"/>
          <w:u w:val="single"/>
        </w:rPr>
      </w:pPr>
    </w:p>
    <w:p w14:paraId="3FE898A8" w14:textId="77777777" w:rsidR="00544F21" w:rsidRPr="008930B5" w:rsidRDefault="00E94E75" w:rsidP="00AB7C48">
      <w:pPr>
        <w:rPr>
          <w:rFonts w:ascii="Times New Roman" w:hAnsi="Times New Roman"/>
        </w:rPr>
      </w:pPr>
      <w:r w:rsidRPr="008930B5">
        <w:rPr>
          <w:rFonts w:ascii="Times New Roman" w:hAnsi="Times New Roman"/>
        </w:rPr>
        <w:t xml:space="preserve">Quizzes or </w:t>
      </w:r>
      <w:r w:rsidR="007B2D5B" w:rsidRPr="008930B5">
        <w:rPr>
          <w:rFonts w:ascii="Times New Roman" w:hAnsi="Times New Roman"/>
        </w:rPr>
        <w:t xml:space="preserve">in-class </w:t>
      </w:r>
      <w:r w:rsidR="008F2672">
        <w:rPr>
          <w:rFonts w:ascii="Times New Roman" w:hAnsi="Times New Roman"/>
        </w:rPr>
        <w:t>problems may be given</w:t>
      </w:r>
      <w:r w:rsidR="00AB7C48">
        <w:rPr>
          <w:rFonts w:ascii="Times New Roman" w:hAnsi="Times New Roman"/>
        </w:rPr>
        <w:t xml:space="preserve">. They will </w:t>
      </w:r>
      <w:r w:rsidR="00544F21" w:rsidRPr="008930B5">
        <w:rPr>
          <w:rFonts w:ascii="Times New Roman" w:hAnsi="Times New Roman"/>
        </w:rPr>
        <w:t xml:space="preserve">not </w:t>
      </w:r>
      <w:r w:rsidR="008F2672">
        <w:rPr>
          <w:rFonts w:ascii="Times New Roman" w:hAnsi="Times New Roman"/>
        </w:rPr>
        <w:t xml:space="preserve">always </w:t>
      </w:r>
      <w:r w:rsidR="00544F21" w:rsidRPr="008930B5">
        <w:rPr>
          <w:rFonts w:ascii="Times New Roman" w:hAnsi="Times New Roman"/>
        </w:rPr>
        <w:t>be announced in advanced.</w:t>
      </w:r>
      <w:r w:rsidR="007B2D5B" w:rsidRPr="008930B5">
        <w:rPr>
          <w:rFonts w:ascii="Times New Roman" w:hAnsi="Times New Roman"/>
        </w:rPr>
        <w:t xml:space="preserve">  </w:t>
      </w:r>
      <w:r w:rsidR="00A83822" w:rsidRPr="008930B5">
        <w:rPr>
          <w:rFonts w:ascii="Times New Roman" w:hAnsi="Times New Roman"/>
        </w:rPr>
        <w:t xml:space="preserve">Make-up </w:t>
      </w:r>
      <w:r w:rsidRPr="008930B5">
        <w:rPr>
          <w:rFonts w:ascii="Times New Roman" w:hAnsi="Times New Roman"/>
        </w:rPr>
        <w:t xml:space="preserve">quizzes will not be given and a </w:t>
      </w:r>
      <w:r w:rsidR="00544F21" w:rsidRPr="008930B5">
        <w:rPr>
          <w:rFonts w:ascii="Times New Roman" w:hAnsi="Times New Roman"/>
        </w:rPr>
        <w:t>grad</w:t>
      </w:r>
      <w:r w:rsidR="00A83822" w:rsidRPr="008930B5">
        <w:rPr>
          <w:rFonts w:ascii="Times New Roman" w:hAnsi="Times New Roman"/>
        </w:rPr>
        <w:t>e of “0” will be assigned if a</w:t>
      </w:r>
      <w:r w:rsidR="00544F21" w:rsidRPr="008930B5">
        <w:rPr>
          <w:rFonts w:ascii="Times New Roman" w:hAnsi="Times New Roman"/>
        </w:rPr>
        <w:t xml:space="preserve"> quiz is missed.  </w:t>
      </w:r>
      <w:r w:rsidR="00A83822" w:rsidRPr="008930B5">
        <w:rPr>
          <w:rFonts w:ascii="Times New Roman" w:hAnsi="Times New Roman"/>
        </w:rPr>
        <w:t xml:space="preserve"> </w:t>
      </w:r>
    </w:p>
    <w:p w14:paraId="593531AF" w14:textId="77777777" w:rsidR="00544F21" w:rsidRPr="008930B5" w:rsidRDefault="00A92825" w:rsidP="00A83822">
      <w:pPr>
        <w:jc w:val="center"/>
        <w:rPr>
          <w:rFonts w:ascii="Times New Roman" w:hAnsi="Times New Roman"/>
          <w:u w:val="single"/>
        </w:rPr>
      </w:pPr>
      <w:r>
        <w:rPr>
          <w:rFonts w:ascii="Times New Roman" w:hAnsi="Times New Roman"/>
          <w:u w:val="single"/>
        </w:rPr>
        <w:t>Grading (463</w:t>
      </w:r>
      <w:r w:rsidR="002E733F">
        <w:rPr>
          <w:rFonts w:ascii="Times New Roman" w:hAnsi="Times New Roman"/>
          <w:u w:val="single"/>
        </w:rPr>
        <w:t>/483</w:t>
      </w:r>
      <w:r w:rsidR="00544F21" w:rsidRPr="008930B5">
        <w:rPr>
          <w:rFonts w:ascii="Times New Roman" w:hAnsi="Times New Roman"/>
          <w:u w:val="single"/>
        </w:rPr>
        <w:t>)</w:t>
      </w:r>
    </w:p>
    <w:p w14:paraId="68BFD971" w14:textId="25394AF8" w:rsidR="00544F21" w:rsidRPr="008930B5" w:rsidRDefault="002E733F" w:rsidP="00544F21">
      <w:pPr>
        <w:ind w:left="720" w:firstLine="720"/>
        <w:rPr>
          <w:rFonts w:ascii="Times New Roman" w:hAnsi="Times New Roman"/>
        </w:rPr>
      </w:pPr>
      <w:r>
        <w:rPr>
          <w:rFonts w:ascii="Times New Roman" w:hAnsi="Times New Roman"/>
        </w:rPr>
        <w:t>Exam 1</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227AEC">
        <w:rPr>
          <w:rFonts w:ascii="Times New Roman" w:hAnsi="Times New Roman"/>
        </w:rPr>
        <w:tab/>
        <w:t>20</w:t>
      </w:r>
      <w:r w:rsidR="008F2672">
        <w:rPr>
          <w:rFonts w:ascii="Times New Roman" w:hAnsi="Times New Roman"/>
        </w:rPr>
        <w:t>%</w:t>
      </w:r>
    </w:p>
    <w:p w14:paraId="2305C036" w14:textId="1EBDFA3E" w:rsidR="00544F21" w:rsidRPr="008930B5" w:rsidRDefault="00227AEC" w:rsidP="00544F21">
      <w:pPr>
        <w:ind w:left="720" w:firstLine="720"/>
        <w:rPr>
          <w:rFonts w:ascii="Times New Roman" w:hAnsi="Times New Roman"/>
        </w:rPr>
      </w:pPr>
      <w:r>
        <w:rPr>
          <w:rFonts w:ascii="Times New Roman" w:hAnsi="Times New Roman"/>
        </w:rPr>
        <w:t>Exam 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20</w:t>
      </w:r>
      <w:r w:rsidR="008F2672">
        <w:rPr>
          <w:rFonts w:ascii="Times New Roman" w:hAnsi="Times New Roman"/>
        </w:rPr>
        <w:t>%</w:t>
      </w:r>
    </w:p>
    <w:p w14:paraId="2EAB8A45" w14:textId="7B33E0FA" w:rsidR="00544F21" w:rsidRDefault="00227AEC" w:rsidP="00544F21">
      <w:pPr>
        <w:ind w:left="720" w:firstLine="720"/>
        <w:rPr>
          <w:rFonts w:ascii="Times New Roman" w:hAnsi="Times New Roman"/>
        </w:rPr>
      </w:pPr>
      <w:r>
        <w:rPr>
          <w:rFonts w:ascii="Times New Roman" w:hAnsi="Times New Roman"/>
        </w:rPr>
        <w:t>Exam 3</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20</w:t>
      </w:r>
      <w:r w:rsidR="008F2672">
        <w:rPr>
          <w:rFonts w:ascii="Times New Roman" w:hAnsi="Times New Roman"/>
        </w:rPr>
        <w:t>%</w:t>
      </w:r>
    </w:p>
    <w:p w14:paraId="47504453" w14:textId="61644EF1" w:rsidR="00227AEC" w:rsidRPr="008930B5" w:rsidRDefault="00227AEC" w:rsidP="00544F21">
      <w:pPr>
        <w:ind w:left="720" w:firstLine="720"/>
        <w:rPr>
          <w:rFonts w:ascii="Times New Roman" w:hAnsi="Times New Roman"/>
        </w:rPr>
      </w:pPr>
      <w:r>
        <w:rPr>
          <w:rFonts w:ascii="Times New Roman" w:hAnsi="Times New Roman"/>
        </w:rPr>
        <w:t>Final Exam</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30%</w:t>
      </w:r>
    </w:p>
    <w:p w14:paraId="347EC147" w14:textId="75861641" w:rsidR="002B49AC" w:rsidRDefault="002B49AC" w:rsidP="002B49AC">
      <w:pPr>
        <w:ind w:left="720" w:firstLine="720"/>
        <w:rPr>
          <w:rFonts w:ascii="Times New Roman" w:hAnsi="Times New Roman"/>
          <w:u w:val="single"/>
        </w:rPr>
      </w:pPr>
      <w:proofErr w:type="spellStart"/>
      <w:r>
        <w:rPr>
          <w:rFonts w:ascii="Times New Roman" w:hAnsi="Times New Roman"/>
          <w:u w:val="single"/>
        </w:rPr>
        <w:t>TopHat</w:t>
      </w:r>
      <w:proofErr w:type="spellEnd"/>
      <w:r>
        <w:rPr>
          <w:rFonts w:ascii="Times New Roman" w:hAnsi="Times New Roman"/>
          <w:u w:val="single"/>
        </w:rPr>
        <w:t>-</w:t>
      </w:r>
      <w:r w:rsidR="00544F21" w:rsidRPr="008930B5">
        <w:rPr>
          <w:rFonts w:ascii="Times New Roman" w:hAnsi="Times New Roman"/>
          <w:u w:val="single"/>
        </w:rPr>
        <w:t>Quizzes</w:t>
      </w:r>
      <w:r w:rsidR="00C473E1" w:rsidRPr="008930B5">
        <w:rPr>
          <w:rFonts w:ascii="Times New Roman" w:hAnsi="Times New Roman"/>
          <w:u w:val="single"/>
        </w:rPr>
        <w:t xml:space="preserve">/problems </w:t>
      </w:r>
      <w:r w:rsidR="00C473E1" w:rsidRPr="008930B5">
        <w:rPr>
          <w:rFonts w:ascii="Times New Roman" w:hAnsi="Times New Roman"/>
          <w:u w:val="single"/>
        </w:rPr>
        <w:tab/>
      </w:r>
      <w:r w:rsidR="00C473E1" w:rsidRPr="008930B5">
        <w:rPr>
          <w:rFonts w:ascii="Times New Roman" w:hAnsi="Times New Roman"/>
          <w:u w:val="single"/>
        </w:rPr>
        <w:tab/>
      </w:r>
      <w:r>
        <w:rPr>
          <w:rFonts w:ascii="Times New Roman" w:hAnsi="Times New Roman"/>
          <w:u w:val="single"/>
        </w:rPr>
        <w:tab/>
      </w:r>
      <w:r w:rsidR="00765FAF">
        <w:rPr>
          <w:rFonts w:ascii="Times New Roman" w:hAnsi="Times New Roman"/>
          <w:u w:val="single"/>
        </w:rPr>
        <w:t>10</w:t>
      </w:r>
      <w:r w:rsidR="008F2672">
        <w:rPr>
          <w:rFonts w:ascii="Times New Roman" w:hAnsi="Times New Roman"/>
          <w:u w:val="single"/>
        </w:rPr>
        <w:t>%</w:t>
      </w:r>
    </w:p>
    <w:p w14:paraId="256E443C" w14:textId="77777777" w:rsidR="00544F21" w:rsidRPr="008930B5" w:rsidRDefault="008F2672" w:rsidP="002E733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100%   </w:t>
      </w:r>
    </w:p>
    <w:p w14:paraId="123C7A41" w14:textId="77777777" w:rsidR="008930B5" w:rsidRDefault="008930B5" w:rsidP="007B2D5B">
      <w:pPr>
        <w:rPr>
          <w:rFonts w:ascii="Times New Roman" w:hAnsi="Times New Roman"/>
        </w:rPr>
      </w:pPr>
    </w:p>
    <w:p w14:paraId="352ADBE4" w14:textId="77777777" w:rsidR="00D6518C" w:rsidRPr="008930B5" w:rsidRDefault="00544F21" w:rsidP="007B2D5B">
      <w:pPr>
        <w:rPr>
          <w:rFonts w:ascii="Times New Roman" w:hAnsi="Times New Roman"/>
        </w:rPr>
      </w:pPr>
      <w:proofErr w:type="gramStart"/>
      <w:r w:rsidRPr="008930B5">
        <w:rPr>
          <w:rFonts w:ascii="Times New Roman" w:hAnsi="Times New Roman"/>
        </w:rPr>
        <w:t>Plus</w:t>
      </w:r>
      <w:proofErr w:type="gramEnd"/>
      <w:r w:rsidRPr="008930B5">
        <w:rPr>
          <w:rFonts w:ascii="Times New Roman" w:hAnsi="Times New Roman"/>
        </w:rPr>
        <w:t xml:space="preserve"> and minus grades are assigned (A+, A, A-), however</w:t>
      </w:r>
      <w:r w:rsidR="00E94E75" w:rsidRPr="008930B5">
        <w:rPr>
          <w:rFonts w:ascii="Times New Roman" w:hAnsi="Times New Roman"/>
        </w:rPr>
        <w:t>,</w:t>
      </w:r>
      <w:r w:rsidRPr="008930B5">
        <w:rPr>
          <w:rFonts w:ascii="Times New Roman" w:hAnsi="Times New Roman"/>
        </w:rPr>
        <w:t xml:space="preserve"> an absolute grading scale </w:t>
      </w:r>
      <w:r w:rsidR="007B36DB">
        <w:rPr>
          <w:rFonts w:ascii="Times New Roman" w:hAnsi="Times New Roman"/>
        </w:rPr>
        <w:t>will not</w:t>
      </w:r>
      <w:r w:rsidRPr="008930B5">
        <w:rPr>
          <w:rFonts w:ascii="Times New Roman" w:hAnsi="Times New Roman"/>
        </w:rPr>
        <w:t xml:space="preserve"> be determined until all scores have been compiled and evaluated.  As a general rule, the following scale will be followed: </w:t>
      </w:r>
      <w:r w:rsidR="009C1E4D">
        <w:rPr>
          <w:rFonts w:ascii="Times New Roman" w:hAnsi="Times New Roman"/>
        </w:rPr>
        <w:t>97-100= A+, 93-96.5=A, 90-92.5=</w:t>
      </w:r>
      <w:r w:rsidR="00E13861">
        <w:rPr>
          <w:rFonts w:ascii="Times New Roman" w:hAnsi="Times New Roman"/>
        </w:rPr>
        <w:t>A-, 87-8</w:t>
      </w:r>
      <w:r w:rsidR="009C1E4D">
        <w:rPr>
          <w:rFonts w:ascii="Times New Roman" w:hAnsi="Times New Roman"/>
        </w:rPr>
        <w:t>9.5=</w:t>
      </w:r>
      <w:r w:rsidR="00E13861">
        <w:rPr>
          <w:rFonts w:ascii="Times New Roman" w:hAnsi="Times New Roman"/>
        </w:rPr>
        <w:t xml:space="preserve">B+, </w:t>
      </w:r>
      <w:r w:rsidR="009C1E4D">
        <w:rPr>
          <w:rFonts w:ascii="Times New Roman" w:hAnsi="Times New Roman"/>
        </w:rPr>
        <w:t>83-86.5=B, 80-82.5=</w:t>
      </w:r>
      <w:r w:rsidR="007F74E7">
        <w:rPr>
          <w:rFonts w:ascii="Times New Roman" w:hAnsi="Times New Roman"/>
        </w:rPr>
        <w:t xml:space="preserve">B-, </w:t>
      </w:r>
      <w:r w:rsidR="009C1E4D">
        <w:rPr>
          <w:rFonts w:ascii="Times New Roman" w:hAnsi="Times New Roman"/>
        </w:rPr>
        <w:t>77-80=C+, 73-76.5=C, 70-72.5=C-, 60-69=D, below 60=</w:t>
      </w:r>
      <w:r w:rsidR="002273C7">
        <w:rPr>
          <w:rFonts w:ascii="Times New Roman" w:hAnsi="Times New Roman"/>
        </w:rPr>
        <w:t>F</w:t>
      </w:r>
    </w:p>
    <w:p w14:paraId="48429038" w14:textId="77777777" w:rsidR="009C1E4D" w:rsidRDefault="009C1E4D" w:rsidP="00D6518C">
      <w:pPr>
        <w:rPr>
          <w:rFonts w:ascii="Times New Roman" w:hAnsi="Times New Roman"/>
        </w:rPr>
      </w:pPr>
    </w:p>
    <w:p w14:paraId="3CA39EBE" w14:textId="1D3262A2" w:rsidR="002E733F" w:rsidRDefault="009C1E4D" w:rsidP="00D6518C">
      <w:pPr>
        <w:rPr>
          <w:rFonts w:ascii="Times New Roman" w:hAnsi="Times New Roman"/>
        </w:rPr>
      </w:pPr>
      <w:r w:rsidRPr="009C1E4D">
        <w:rPr>
          <w:rFonts w:ascii="Times New Roman" w:hAnsi="Times New Roman"/>
          <w:u w:val="single"/>
        </w:rPr>
        <w:t>Students in CHEM 563/BIOL 5</w:t>
      </w:r>
      <w:r w:rsidR="002E733F" w:rsidRPr="009C1E4D">
        <w:rPr>
          <w:rFonts w:ascii="Times New Roman" w:hAnsi="Times New Roman"/>
          <w:u w:val="single"/>
        </w:rPr>
        <w:t xml:space="preserve">83: </w:t>
      </w:r>
      <w:r w:rsidR="0050210F">
        <w:rPr>
          <w:rFonts w:ascii="Times New Roman" w:hAnsi="Times New Roman"/>
        </w:rPr>
        <w:t xml:space="preserve">You will be responsible for writing </w:t>
      </w:r>
      <w:r w:rsidR="00227AEC">
        <w:rPr>
          <w:rFonts w:ascii="Times New Roman" w:hAnsi="Times New Roman"/>
        </w:rPr>
        <w:t>three</w:t>
      </w:r>
      <w:r w:rsidR="0050210F">
        <w:rPr>
          <w:rFonts w:ascii="Times New Roman" w:hAnsi="Times New Roman"/>
        </w:rPr>
        <w:t xml:space="preserve"> paper summaries over the course of the semester.  You will turn in one summary on each exam date.  A grading rubric and the paper you are responsible for reporting on will be posted on Blackboard.  Your overall grading scheme will differ from 463/483.  Each exam will account for 1</w:t>
      </w:r>
      <w:r w:rsidR="00227AEC">
        <w:rPr>
          <w:rFonts w:ascii="Times New Roman" w:hAnsi="Times New Roman"/>
        </w:rPr>
        <w:t>5</w:t>
      </w:r>
      <w:r w:rsidR="0050210F">
        <w:rPr>
          <w:rFonts w:ascii="Times New Roman" w:hAnsi="Times New Roman"/>
        </w:rPr>
        <w:t xml:space="preserve">% of your </w:t>
      </w:r>
      <w:r w:rsidR="003B28E2">
        <w:rPr>
          <w:rFonts w:ascii="Times New Roman" w:hAnsi="Times New Roman"/>
        </w:rPr>
        <w:t>overall</w:t>
      </w:r>
      <w:r w:rsidR="0050210F">
        <w:rPr>
          <w:rFonts w:ascii="Times New Roman" w:hAnsi="Times New Roman"/>
        </w:rPr>
        <w:t xml:space="preserve"> grade and </w:t>
      </w:r>
      <w:r w:rsidR="00765FAF">
        <w:rPr>
          <w:rFonts w:ascii="Times New Roman" w:hAnsi="Times New Roman"/>
        </w:rPr>
        <w:t>each paper summary will count for 5</w:t>
      </w:r>
      <w:r w:rsidR="0050210F">
        <w:rPr>
          <w:rFonts w:ascii="Times New Roman" w:hAnsi="Times New Roman"/>
        </w:rPr>
        <w:t xml:space="preserve">%. </w:t>
      </w:r>
    </w:p>
    <w:p w14:paraId="6C0DB62A" w14:textId="77777777" w:rsidR="008F2672" w:rsidRDefault="008F2672" w:rsidP="00D6518C">
      <w:pPr>
        <w:rPr>
          <w:rFonts w:ascii="Times New Roman" w:hAnsi="Times New Roman"/>
        </w:rPr>
      </w:pPr>
    </w:p>
    <w:p w14:paraId="525342EB" w14:textId="77777777" w:rsidR="00765FAF" w:rsidRPr="002E733F" w:rsidRDefault="00765FAF" w:rsidP="00D6518C">
      <w:pPr>
        <w:rPr>
          <w:rFonts w:ascii="Times New Roman" w:hAnsi="Times New Roman"/>
        </w:rPr>
      </w:pPr>
    </w:p>
    <w:p w14:paraId="65124C9C" w14:textId="1B127A0A" w:rsidR="00E91082" w:rsidRDefault="00E91082" w:rsidP="00E91082">
      <w:pPr>
        <w:rPr>
          <w:rFonts w:ascii="Times New Roman" w:hAnsi="Times New Roman"/>
        </w:rPr>
      </w:pPr>
      <w:r>
        <w:rPr>
          <w:rFonts w:ascii="Times New Roman" w:hAnsi="Times New Roman"/>
          <w:u w:val="single"/>
        </w:rPr>
        <w:t>Attendance:</w:t>
      </w:r>
      <w:r w:rsidR="00765FAF">
        <w:rPr>
          <w:rFonts w:ascii="Times New Roman" w:hAnsi="Times New Roman"/>
        </w:rPr>
        <w:t xml:space="preserve"> 10</w:t>
      </w:r>
      <w:r>
        <w:rPr>
          <w:rFonts w:ascii="Times New Roman" w:hAnsi="Times New Roman"/>
        </w:rPr>
        <w:t xml:space="preserve"> percent of the course grade is derived from in-class quizzes/problems. Students with an excused absence (sick with a doctor</w:t>
      </w:r>
      <w:r w:rsidR="00AE7C10">
        <w:rPr>
          <w:rFonts w:ascii="Times New Roman" w:hAnsi="Times New Roman"/>
        </w:rPr>
        <w:t>’</w:t>
      </w:r>
      <w:r>
        <w:rPr>
          <w:rFonts w:ascii="Times New Roman" w:hAnsi="Times New Roman"/>
        </w:rPr>
        <w:t xml:space="preserve">s note, death in the family, religious observance) should contact me before missing class/exams to discuss your options.  </w:t>
      </w:r>
      <w:r w:rsidRPr="008930B5">
        <w:rPr>
          <w:rFonts w:ascii="Times New Roman" w:hAnsi="Times New Roman"/>
        </w:rPr>
        <w:t>In the event of an illness, you must also present a doctor</w:t>
      </w:r>
      <w:r w:rsidR="00AE7C10">
        <w:rPr>
          <w:rFonts w:ascii="Times New Roman" w:hAnsi="Times New Roman"/>
        </w:rPr>
        <w:t>’</w:t>
      </w:r>
      <w:r w:rsidRPr="008930B5">
        <w:rPr>
          <w:rFonts w:ascii="Times New Roman" w:hAnsi="Times New Roman"/>
        </w:rPr>
        <w:t xml:space="preserve">s note </w:t>
      </w:r>
      <w:r w:rsidRPr="002E733F">
        <w:rPr>
          <w:rFonts w:ascii="Times New Roman" w:hAnsi="Times New Roman"/>
          <w:b/>
        </w:rPr>
        <w:t>explicitly stating</w:t>
      </w:r>
      <w:r w:rsidRPr="008930B5">
        <w:rPr>
          <w:rFonts w:ascii="Times New Roman" w:hAnsi="Times New Roman"/>
        </w:rPr>
        <w:t xml:space="preserve"> that you were too ill to take the exam.</w:t>
      </w:r>
      <w:r>
        <w:rPr>
          <w:rFonts w:ascii="Times New Roman" w:hAnsi="Times New Roman"/>
        </w:rPr>
        <w:t xml:space="preserve">  </w:t>
      </w:r>
      <w:r w:rsidRPr="00B02B0F">
        <w:rPr>
          <w:rFonts w:ascii="Times New Roman" w:hAnsi="Times New Roman"/>
          <w:b/>
          <w:u w:val="single"/>
        </w:rPr>
        <w:t>Car/transportation trouble, traffic, routine doctor</w:t>
      </w:r>
      <w:r w:rsidR="00AE7C10">
        <w:rPr>
          <w:rFonts w:ascii="Times New Roman" w:hAnsi="Times New Roman"/>
          <w:b/>
          <w:u w:val="single"/>
        </w:rPr>
        <w:t>’</w:t>
      </w:r>
      <w:r w:rsidRPr="00B02B0F">
        <w:rPr>
          <w:rFonts w:ascii="Times New Roman" w:hAnsi="Times New Roman"/>
          <w:b/>
          <w:u w:val="single"/>
        </w:rPr>
        <w:t>s appointments, vacations, and any avoidable conflicts are not considered excused absences.</w:t>
      </w:r>
      <w:r>
        <w:rPr>
          <w:rFonts w:ascii="Times New Roman" w:hAnsi="Times New Roman"/>
        </w:rPr>
        <w:t xml:space="preserve">  Excused absences are at the discretion of the instructor. </w:t>
      </w:r>
      <w:r w:rsidRPr="008930B5">
        <w:rPr>
          <w:rFonts w:ascii="Times New Roman" w:hAnsi="Times New Roman"/>
        </w:rPr>
        <w:t xml:space="preserve"> </w:t>
      </w:r>
    </w:p>
    <w:p w14:paraId="3410B1DA" w14:textId="77777777" w:rsidR="002B49AC" w:rsidRDefault="002B49AC" w:rsidP="00E91082">
      <w:pPr>
        <w:rPr>
          <w:rFonts w:ascii="Times New Roman" w:hAnsi="Times New Roman"/>
        </w:rPr>
      </w:pPr>
    </w:p>
    <w:p w14:paraId="7F83C3F2" w14:textId="40D912AC" w:rsidR="002B49AC" w:rsidRDefault="002B49AC" w:rsidP="00E91082">
      <w:pPr>
        <w:rPr>
          <w:rFonts w:ascii="Times New Roman" w:hAnsi="Times New Roman"/>
        </w:rPr>
      </w:pPr>
      <w:r>
        <w:rPr>
          <w:rFonts w:ascii="Times New Roman" w:hAnsi="Times New Roman"/>
        </w:rPr>
        <w:t xml:space="preserve">Attendance will be taken via </w:t>
      </w:r>
      <w:proofErr w:type="spellStart"/>
      <w:r>
        <w:rPr>
          <w:rFonts w:ascii="Times New Roman" w:hAnsi="Times New Roman"/>
        </w:rPr>
        <w:t>TopHat</w:t>
      </w:r>
      <w:proofErr w:type="spellEnd"/>
      <w:r>
        <w:rPr>
          <w:rFonts w:ascii="Times New Roman" w:hAnsi="Times New Roman"/>
        </w:rPr>
        <w:t xml:space="preserve"> at the beginning of class. </w:t>
      </w:r>
      <w:r w:rsidR="00F64C22">
        <w:rPr>
          <w:rFonts w:ascii="Times New Roman" w:hAnsi="Times New Roman"/>
        </w:rPr>
        <w:t xml:space="preserve">This will not count towards your grade, but allows me to gauge your level of </w:t>
      </w:r>
      <w:r w:rsidR="00BB365C">
        <w:rPr>
          <w:rFonts w:ascii="Times New Roman" w:hAnsi="Times New Roman"/>
        </w:rPr>
        <w:t>commitment</w:t>
      </w:r>
      <w:r w:rsidR="00F64C22">
        <w:rPr>
          <w:rFonts w:ascii="Times New Roman" w:hAnsi="Times New Roman"/>
        </w:rPr>
        <w:t xml:space="preserve"> if you encounter difficulties with the course material.</w:t>
      </w:r>
    </w:p>
    <w:p w14:paraId="0A11F77C" w14:textId="77777777" w:rsidR="0050210F" w:rsidRDefault="0050210F" w:rsidP="00D6518C">
      <w:pPr>
        <w:rPr>
          <w:rFonts w:ascii="Times New Roman" w:hAnsi="Times New Roman"/>
          <w:u w:val="single"/>
        </w:rPr>
      </w:pPr>
      <w:bookmarkStart w:id="0" w:name="_GoBack"/>
      <w:bookmarkEnd w:id="0"/>
    </w:p>
    <w:p w14:paraId="6E4FF85B" w14:textId="77777777" w:rsidR="00E91082" w:rsidRDefault="0050210F" w:rsidP="00D6518C">
      <w:pPr>
        <w:rPr>
          <w:rFonts w:ascii="Times New Roman" w:hAnsi="Times New Roman"/>
        </w:rPr>
      </w:pPr>
      <w:r>
        <w:rPr>
          <w:rFonts w:ascii="Times New Roman" w:hAnsi="Times New Roman"/>
          <w:u w:val="single"/>
        </w:rPr>
        <w:t xml:space="preserve">Snow days: </w:t>
      </w:r>
      <w:r w:rsidR="00E91082">
        <w:rPr>
          <w:rFonts w:ascii="Times New Roman" w:hAnsi="Times New Roman"/>
        </w:rPr>
        <w:t xml:space="preserve"> In the event of </w:t>
      </w:r>
      <w:r>
        <w:rPr>
          <w:rFonts w:ascii="Times New Roman" w:hAnsi="Times New Roman"/>
        </w:rPr>
        <w:t>University wide</w:t>
      </w:r>
      <w:r w:rsidR="00E91082">
        <w:rPr>
          <w:rFonts w:ascii="Times New Roman" w:hAnsi="Times New Roman"/>
        </w:rPr>
        <w:t xml:space="preserve"> class</w:t>
      </w:r>
      <w:r>
        <w:rPr>
          <w:rFonts w:ascii="Times New Roman" w:hAnsi="Times New Roman"/>
        </w:rPr>
        <w:t xml:space="preserve"> cancellation</w:t>
      </w:r>
      <w:r w:rsidR="00E91082">
        <w:rPr>
          <w:rFonts w:ascii="Times New Roman" w:hAnsi="Times New Roman"/>
        </w:rPr>
        <w:t xml:space="preserve">, we will follow instructions from the administration for make-up days.  If the cancellation falls on an exam date, the exam will be given at the next scheduled meeting.  </w:t>
      </w:r>
    </w:p>
    <w:p w14:paraId="0CF7B0A0" w14:textId="77777777" w:rsidR="009C1E4D" w:rsidRPr="0050210F" w:rsidRDefault="009C1E4D" w:rsidP="00D6518C">
      <w:pPr>
        <w:rPr>
          <w:rFonts w:ascii="Times New Roman" w:hAnsi="Times New Roman"/>
        </w:rPr>
      </w:pPr>
    </w:p>
    <w:p w14:paraId="153F9D74" w14:textId="77777777" w:rsidR="005D4370" w:rsidRPr="008930B5" w:rsidRDefault="00D6518C" w:rsidP="00D6518C">
      <w:pPr>
        <w:rPr>
          <w:rStyle w:val="Emphasis"/>
        </w:rPr>
      </w:pPr>
      <w:r w:rsidRPr="008930B5">
        <w:rPr>
          <w:rFonts w:ascii="Times New Roman" w:hAnsi="Times New Roman"/>
          <w:u w:val="single"/>
        </w:rPr>
        <w:t>Honor Code</w:t>
      </w:r>
      <w:r w:rsidR="005D4370" w:rsidRPr="008930B5">
        <w:rPr>
          <w:rFonts w:ascii="Times New Roman" w:hAnsi="Times New Roman"/>
          <w:u w:val="single"/>
        </w:rPr>
        <w:t>:</w:t>
      </w:r>
      <w:r w:rsidR="005D4370" w:rsidRPr="008930B5">
        <w:rPr>
          <w:rFonts w:ascii="Times New Roman" w:hAnsi="Times New Roman"/>
        </w:rPr>
        <w:t xml:space="preserve">  </w:t>
      </w:r>
      <w:r w:rsidRPr="008930B5">
        <w:rPr>
          <w:rFonts w:ascii="Times New Roman" w:hAnsi="Times New Roman"/>
        </w:rPr>
        <w:t xml:space="preserve">GMU is an Honor Code university; please see the University Catalog for a full description of the code and the honor committee process. </w:t>
      </w:r>
      <w:r w:rsidR="009C0F76" w:rsidRPr="008930B5">
        <w:rPr>
          <w:rFonts w:ascii="Times New Roman" w:hAnsi="Times New Roman"/>
        </w:rPr>
        <w:t>Academic</w:t>
      </w:r>
      <w:r w:rsidRPr="008930B5">
        <w:rPr>
          <w:rFonts w:ascii="Times New Roman" w:hAnsi="Times New Roman"/>
        </w:rPr>
        <w:t xml:space="preserve"> integrity is taken very seriously and vi</w:t>
      </w:r>
      <w:r w:rsidR="00A83822" w:rsidRPr="008930B5">
        <w:rPr>
          <w:rFonts w:ascii="Times New Roman" w:hAnsi="Times New Roman"/>
        </w:rPr>
        <w:t xml:space="preserve">olations are treated gravely. </w:t>
      </w:r>
      <w:r w:rsidR="005D4370" w:rsidRPr="008930B5">
        <w:rPr>
          <w:rFonts w:ascii="Times New Roman" w:hAnsi="Times New Roman"/>
        </w:rPr>
        <w:t>You may not have any electronic devices other than a</w:t>
      </w:r>
      <w:r w:rsidR="009C0F76" w:rsidRPr="008930B5">
        <w:rPr>
          <w:rFonts w:ascii="Times New Roman" w:hAnsi="Times New Roman"/>
        </w:rPr>
        <w:t xml:space="preserve"> non-graphing</w:t>
      </w:r>
      <w:r w:rsidR="005D4370" w:rsidRPr="008930B5">
        <w:rPr>
          <w:rFonts w:ascii="Times New Roman" w:hAnsi="Times New Roman"/>
        </w:rPr>
        <w:t xml:space="preserve"> calculator</w:t>
      </w:r>
      <w:r w:rsidR="00A83822" w:rsidRPr="008930B5">
        <w:rPr>
          <w:rFonts w:ascii="Times New Roman" w:hAnsi="Times New Roman"/>
        </w:rPr>
        <w:t xml:space="preserve"> (if necessary) during exams and y</w:t>
      </w:r>
      <w:r w:rsidR="005D4370" w:rsidRPr="008930B5">
        <w:rPr>
          <w:rFonts w:ascii="Times New Roman" w:hAnsi="Times New Roman"/>
        </w:rPr>
        <w:t>ou also may also not change or check your exam after leaving the room</w:t>
      </w:r>
      <w:r w:rsidR="00E94E75" w:rsidRPr="008930B5">
        <w:rPr>
          <w:rFonts w:ascii="Times New Roman" w:hAnsi="Times New Roman"/>
        </w:rPr>
        <w:t>.</w:t>
      </w:r>
      <w:r w:rsidR="005D4370" w:rsidRPr="008930B5">
        <w:rPr>
          <w:rFonts w:ascii="Times New Roman" w:hAnsi="Times New Roman"/>
        </w:rPr>
        <w:t xml:space="preserve">  </w:t>
      </w:r>
      <w:r w:rsidR="005D4370" w:rsidRPr="008930B5">
        <w:rPr>
          <w:rStyle w:val="Emphasis"/>
          <w:rFonts w:ascii="Times New Roman" w:hAnsi="Times New Roman"/>
          <w:b/>
          <w:u w:val="single"/>
        </w:rPr>
        <w:t>No grade is important enough to justify academic misconduct!!!!</w:t>
      </w:r>
    </w:p>
    <w:p w14:paraId="44882EE0" w14:textId="77777777" w:rsidR="005D4370" w:rsidRPr="008930B5" w:rsidRDefault="005D4370" w:rsidP="00D6518C">
      <w:pPr>
        <w:rPr>
          <w:rStyle w:val="Emphasis"/>
        </w:rPr>
      </w:pPr>
    </w:p>
    <w:p w14:paraId="377B2902" w14:textId="77777777" w:rsidR="00936D62" w:rsidRDefault="005D4370" w:rsidP="00D6518C">
      <w:pPr>
        <w:rPr>
          <w:rStyle w:val="Emphasis"/>
        </w:rPr>
      </w:pPr>
      <w:r w:rsidRPr="008930B5">
        <w:rPr>
          <w:rStyle w:val="Emphasis"/>
          <w:rFonts w:ascii="Times New Roman" w:hAnsi="Times New Roman"/>
          <w:i w:val="0"/>
          <w:u w:val="single"/>
        </w:rPr>
        <w:t>Email:</w:t>
      </w:r>
      <w:r w:rsidRPr="008930B5">
        <w:rPr>
          <w:rStyle w:val="Emphasis"/>
          <w:rFonts w:ascii="Times New Roman" w:hAnsi="Times New Roman"/>
          <w:i w:val="0"/>
        </w:rPr>
        <w:t xml:space="preserve">  Students must use their </w:t>
      </w:r>
      <w:proofErr w:type="spellStart"/>
      <w:r w:rsidRPr="008930B5">
        <w:rPr>
          <w:rStyle w:val="Emphasis"/>
          <w:rFonts w:ascii="Times New Roman" w:hAnsi="Times New Roman"/>
          <w:i w:val="0"/>
        </w:rPr>
        <w:t>MasonLive</w:t>
      </w:r>
      <w:proofErr w:type="spellEnd"/>
      <w:r w:rsidRPr="008930B5">
        <w:rPr>
          <w:rStyle w:val="Emphasis"/>
          <w:rFonts w:ascii="Times New Roman" w:hAnsi="Times New Roman"/>
          <w:i w:val="0"/>
        </w:rPr>
        <w:t xml:space="preserve"> email account to receive important University information, including messages related to this class.</w:t>
      </w:r>
      <w:r w:rsidR="00936D62">
        <w:rPr>
          <w:rStyle w:val="Emphasis"/>
          <w:rFonts w:ascii="Times New Roman" w:hAnsi="Times New Roman"/>
          <w:i w:val="0"/>
        </w:rPr>
        <w:t xml:space="preserve"> </w:t>
      </w:r>
      <w:r w:rsidRPr="008930B5">
        <w:rPr>
          <w:rStyle w:val="Emphasis"/>
          <w:rFonts w:ascii="Times New Roman" w:hAnsi="Times New Roman"/>
          <w:i w:val="0"/>
        </w:rPr>
        <w:t xml:space="preserve"> See </w:t>
      </w:r>
      <w:hyperlink r:id="rId5" w:tgtFrame="_blank" w:history="1">
        <w:r w:rsidRPr="008930B5">
          <w:rPr>
            <w:rStyle w:val="Hyperlink"/>
            <w:rFonts w:ascii="Times New Roman" w:hAnsi="Times New Roman"/>
            <w:i/>
          </w:rPr>
          <w:t>http://masonlive.gmu.edu</w:t>
        </w:r>
      </w:hyperlink>
      <w:r w:rsidRPr="008930B5">
        <w:rPr>
          <w:rStyle w:val="Emphasis"/>
          <w:rFonts w:ascii="Times New Roman" w:hAnsi="Times New Roman"/>
          <w:i w:val="0"/>
        </w:rPr>
        <w:t xml:space="preserve"> for more information.</w:t>
      </w:r>
    </w:p>
    <w:p w14:paraId="0AE0FF35" w14:textId="77777777" w:rsidR="00936D62" w:rsidRDefault="00936D62" w:rsidP="00D6518C">
      <w:pPr>
        <w:rPr>
          <w:rStyle w:val="Emphasis"/>
        </w:rPr>
      </w:pPr>
    </w:p>
    <w:p w14:paraId="74AB40AF" w14:textId="4C5F82A9" w:rsidR="005D4370" w:rsidRPr="00936D62" w:rsidRDefault="00936D62" w:rsidP="00D6518C">
      <w:pPr>
        <w:rPr>
          <w:rStyle w:val="Emphasis"/>
        </w:rPr>
      </w:pPr>
      <w:r>
        <w:rPr>
          <w:rStyle w:val="Emphasis"/>
          <w:rFonts w:ascii="Times New Roman" w:hAnsi="Times New Roman"/>
          <w:i w:val="0"/>
          <w:u w:val="single"/>
        </w:rPr>
        <w:t>Blackboard:</w:t>
      </w:r>
      <w:r>
        <w:rPr>
          <w:rStyle w:val="Emphasis"/>
          <w:rFonts w:ascii="Times New Roman" w:hAnsi="Times New Roman"/>
          <w:i w:val="0"/>
        </w:rPr>
        <w:t xml:space="preserve"> Grades will also be posted to Blackboard in Grade Center.  Please make sure your grades are up to date and accurate.  Notify me immediately if you notice any discrepancy</w:t>
      </w:r>
      <w:r w:rsidR="00AB7C48">
        <w:rPr>
          <w:rStyle w:val="Emphasis"/>
          <w:rFonts w:ascii="Times New Roman" w:hAnsi="Times New Roman"/>
          <w:i w:val="0"/>
        </w:rPr>
        <w:t xml:space="preserve"> or missing grades</w:t>
      </w:r>
      <w:r>
        <w:rPr>
          <w:rStyle w:val="Emphasis"/>
          <w:rFonts w:ascii="Times New Roman" w:hAnsi="Times New Roman"/>
          <w:i w:val="0"/>
        </w:rPr>
        <w:t xml:space="preserve">. </w:t>
      </w:r>
    </w:p>
    <w:p w14:paraId="68DD6EC3" w14:textId="77777777" w:rsidR="005D4370" w:rsidRPr="008930B5" w:rsidRDefault="005D4370" w:rsidP="00D6518C">
      <w:pPr>
        <w:rPr>
          <w:rStyle w:val="Emphasis"/>
        </w:rPr>
      </w:pPr>
    </w:p>
    <w:p w14:paraId="4A13B9D3" w14:textId="56421443" w:rsidR="00E87B9D" w:rsidRPr="008930B5" w:rsidRDefault="00816282" w:rsidP="00E87B9D">
      <w:pPr>
        <w:rPr>
          <w:rFonts w:ascii="Times New Roman" w:hAnsi="Times New Roman"/>
        </w:rPr>
      </w:pPr>
      <w:r>
        <w:rPr>
          <w:rFonts w:ascii="Times New Roman" w:hAnsi="Times New Roman"/>
          <w:u w:val="single"/>
        </w:rPr>
        <w:t>Electronic Device Etiquette</w:t>
      </w:r>
      <w:r w:rsidR="005D4370" w:rsidRPr="008930B5">
        <w:rPr>
          <w:rFonts w:ascii="Times New Roman" w:hAnsi="Times New Roman"/>
          <w:u w:val="single"/>
        </w:rPr>
        <w:t>:</w:t>
      </w:r>
      <w:r w:rsidR="005D4370" w:rsidRPr="008930B5">
        <w:rPr>
          <w:rFonts w:ascii="Times New Roman" w:hAnsi="Times New Roman"/>
        </w:rPr>
        <w:t xml:space="preserve">  E</w:t>
      </w:r>
      <w:r w:rsidR="00E87B9D" w:rsidRPr="008930B5">
        <w:rPr>
          <w:rFonts w:ascii="Times New Roman" w:hAnsi="Times New Roman"/>
        </w:rPr>
        <w:t>lectronic devices</w:t>
      </w:r>
      <w:r w:rsidR="00E87B9D">
        <w:rPr>
          <w:rFonts w:ascii="Times New Roman" w:hAnsi="Times New Roman"/>
        </w:rPr>
        <w:t xml:space="preserve"> (laptops, tablets, phones, etc.)</w:t>
      </w:r>
      <w:r w:rsidR="00E87B9D" w:rsidRPr="008930B5">
        <w:rPr>
          <w:rFonts w:ascii="Times New Roman" w:hAnsi="Times New Roman"/>
        </w:rPr>
        <w:t xml:space="preserve"> should</w:t>
      </w:r>
      <w:r w:rsidR="00E87B9D">
        <w:rPr>
          <w:rFonts w:ascii="Times New Roman" w:hAnsi="Times New Roman"/>
        </w:rPr>
        <w:t xml:space="preserve"> only be used for </w:t>
      </w:r>
      <w:proofErr w:type="spellStart"/>
      <w:r w:rsidR="00E87B9D">
        <w:rPr>
          <w:rFonts w:ascii="Times New Roman" w:hAnsi="Times New Roman"/>
        </w:rPr>
        <w:t>TopHat</w:t>
      </w:r>
      <w:proofErr w:type="spellEnd"/>
      <w:r w:rsidR="00E87B9D">
        <w:rPr>
          <w:rFonts w:ascii="Times New Roman" w:hAnsi="Times New Roman"/>
        </w:rPr>
        <w:t xml:space="preserve"> access and note taking</w:t>
      </w:r>
      <w:r w:rsidR="00E87B9D" w:rsidRPr="008930B5">
        <w:rPr>
          <w:rFonts w:ascii="Times New Roman" w:hAnsi="Times New Roman"/>
        </w:rPr>
        <w:t xml:space="preserve">.  </w:t>
      </w:r>
      <w:r w:rsidR="00E87B9D" w:rsidRPr="00765FAF">
        <w:rPr>
          <w:rFonts w:ascii="Times New Roman" w:hAnsi="Times New Roman"/>
          <w:b/>
        </w:rPr>
        <w:t>Browsing the internet, gaming, checking email, and doing work for other classes is not allowed</w:t>
      </w:r>
      <w:r w:rsidR="00E87B9D">
        <w:rPr>
          <w:rFonts w:ascii="Times New Roman" w:hAnsi="Times New Roman"/>
        </w:rPr>
        <w:t xml:space="preserve">.  </w:t>
      </w:r>
      <w:r w:rsidR="00E87B9D" w:rsidRPr="008930B5">
        <w:rPr>
          <w:rFonts w:ascii="Times New Roman" w:hAnsi="Times New Roman"/>
        </w:rPr>
        <w:t xml:space="preserve">I reserve the right to ask you to leave if </w:t>
      </w:r>
      <w:r w:rsidR="00E87B9D">
        <w:rPr>
          <w:rFonts w:ascii="Times New Roman" w:hAnsi="Times New Roman"/>
        </w:rPr>
        <w:t>you do not comply with this policy</w:t>
      </w:r>
      <w:r w:rsidR="00E87B9D" w:rsidRPr="008930B5">
        <w:rPr>
          <w:rFonts w:ascii="Times New Roman" w:hAnsi="Times New Roman"/>
        </w:rPr>
        <w:t xml:space="preserve">.  </w:t>
      </w:r>
      <w:r w:rsidR="00E87B9D">
        <w:rPr>
          <w:rFonts w:ascii="Times New Roman" w:hAnsi="Times New Roman"/>
        </w:rPr>
        <w:t>If you choose to voice record lecture, you may do so, but you do not have permission to distribute or share your recordings.  They are for personal use only.</w:t>
      </w:r>
    </w:p>
    <w:p w14:paraId="1AAB4732" w14:textId="29EB7C7E" w:rsidR="00D6518C" w:rsidRPr="008930B5" w:rsidRDefault="00D6518C" w:rsidP="007B2D5B">
      <w:pPr>
        <w:rPr>
          <w:rFonts w:ascii="Times New Roman" w:hAnsi="Times New Roman"/>
        </w:rPr>
      </w:pPr>
    </w:p>
    <w:p w14:paraId="37D706AE" w14:textId="21B6EE73" w:rsidR="00816282" w:rsidRDefault="005D4370" w:rsidP="00D6518C">
      <w:pPr>
        <w:rPr>
          <w:rFonts w:ascii="Times New Roman" w:hAnsi="Times New Roman"/>
        </w:rPr>
      </w:pPr>
      <w:r w:rsidRPr="008930B5">
        <w:rPr>
          <w:rFonts w:ascii="Times New Roman" w:hAnsi="Times New Roman"/>
          <w:u w:val="single"/>
        </w:rPr>
        <w:t>Students with Disabilities</w:t>
      </w:r>
      <w:r w:rsidRPr="008930B5">
        <w:rPr>
          <w:rFonts w:ascii="Times New Roman" w:hAnsi="Times New Roman"/>
        </w:rPr>
        <w:t xml:space="preserve">:  </w:t>
      </w:r>
      <w:r w:rsidR="00D6518C" w:rsidRPr="008930B5">
        <w:rPr>
          <w:rFonts w:ascii="Times New Roman" w:hAnsi="Times New Roman"/>
        </w:rPr>
        <w:t xml:space="preserve">Students with physical or learning disabilities should contact the Office of Disability Services for specific information and assistance regarding their needs.  </w:t>
      </w:r>
      <w:r w:rsidR="00D6518C" w:rsidRPr="00765FAF">
        <w:rPr>
          <w:rFonts w:ascii="Times New Roman" w:hAnsi="Times New Roman"/>
          <w:b/>
        </w:rPr>
        <w:t xml:space="preserve">If you have a documented disability that requires accommodation, you must meet with me in the first </w:t>
      </w:r>
      <w:r w:rsidR="00AB7C48" w:rsidRPr="00765FAF">
        <w:rPr>
          <w:rFonts w:ascii="Times New Roman" w:hAnsi="Times New Roman"/>
          <w:b/>
        </w:rPr>
        <w:t>week</w:t>
      </w:r>
      <w:r w:rsidR="00D6518C" w:rsidRPr="00765FAF">
        <w:rPr>
          <w:rFonts w:ascii="Times New Roman" w:hAnsi="Times New Roman"/>
          <w:b/>
        </w:rPr>
        <w:t xml:space="preserve"> of class to discuss your accommodations and their implementation. </w:t>
      </w:r>
      <w:r w:rsidR="00F64C22">
        <w:rPr>
          <w:rFonts w:ascii="Times New Roman" w:hAnsi="Times New Roman"/>
          <w:b/>
        </w:rPr>
        <w:t xml:space="preserve"> </w:t>
      </w:r>
      <w:r w:rsidR="00F64C22">
        <w:rPr>
          <w:rFonts w:ascii="Times New Roman" w:hAnsi="Times New Roman"/>
        </w:rPr>
        <w:t xml:space="preserve">It is your responsibility to meet all deadlines for arranging testing accommodations required by the Office of Disability services. </w:t>
      </w:r>
      <w:r w:rsidR="00D6518C" w:rsidRPr="008930B5">
        <w:rPr>
          <w:rFonts w:ascii="Times New Roman" w:hAnsi="Times New Roman"/>
        </w:rPr>
        <w:t xml:space="preserve"> Chemistry faculty and staff work cooperatively to assist students with disabilities with their educational objectives.  </w:t>
      </w:r>
    </w:p>
    <w:p w14:paraId="4F281FEB" w14:textId="77777777" w:rsidR="00816282" w:rsidRDefault="00816282" w:rsidP="00D6518C">
      <w:pPr>
        <w:rPr>
          <w:rFonts w:ascii="Times New Roman" w:hAnsi="Times New Roman"/>
        </w:rPr>
      </w:pPr>
    </w:p>
    <w:p w14:paraId="6085F153" w14:textId="77777777" w:rsidR="002B49AC" w:rsidRDefault="002B49AC" w:rsidP="00D6518C">
      <w:pPr>
        <w:rPr>
          <w:rFonts w:ascii="Times New Roman" w:hAnsi="Times New Roman"/>
        </w:rPr>
      </w:pPr>
    </w:p>
    <w:p w14:paraId="0D87EB60" w14:textId="77777777" w:rsidR="002B49AC" w:rsidRDefault="002B49AC" w:rsidP="00D6518C">
      <w:pPr>
        <w:rPr>
          <w:rFonts w:ascii="Times New Roman" w:hAnsi="Times New Roman"/>
        </w:rPr>
      </w:pPr>
    </w:p>
    <w:p w14:paraId="325D7CC5" w14:textId="77777777" w:rsidR="002B49AC" w:rsidRDefault="002B49AC" w:rsidP="00D6518C">
      <w:pPr>
        <w:rPr>
          <w:rFonts w:ascii="Times New Roman" w:hAnsi="Times New Roman"/>
        </w:rPr>
      </w:pPr>
    </w:p>
    <w:p w14:paraId="47886290" w14:textId="77777777" w:rsidR="002B49AC" w:rsidRDefault="002B49AC" w:rsidP="00D6518C">
      <w:pPr>
        <w:rPr>
          <w:rFonts w:ascii="Times New Roman" w:hAnsi="Times New Roman"/>
        </w:rPr>
      </w:pPr>
    </w:p>
    <w:p w14:paraId="563A15B6" w14:textId="77777777" w:rsidR="002B49AC" w:rsidRDefault="002B49AC" w:rsidP="00D6518C">
      <w:pPr>
        <w:rPr>
          <w:rFonts w:ascii="Times New Roman" w:hAnsi="Times New Roman"/>
        </w:rPr>
      </w:pPr>
    </w:p>
    <w:p w14:paraId="0D5FDA6F" w14:textId="77777777" w:rsidR="002B49AC" w:rsidRDefault="002B49AC" w:rsidP="00D6518C">
      <w:pPr>
        <w:rPr>
          <w:rFonts w:ascii="Times New Roman" w:hAnsi="Times New Roman"/>
        </w:rPr>
      </w:pPr>
    </w:p>
    <w:p w14:paraId="314B9CB5" w14:textId="77777777" w:rsidR="002B49AC" w:rsidRDefault="002B49AC" w:rsidP="00D6518C">
      <w:pPr>
        <w:rPr>
          <w:rFonts w:ascii="Times New Roman" w:hAnsi="Times New Roman"/>
        </w:rPr>
      </w:pPr>
    </w:p>
    <w:p w14:paraId="039FCDCB" w14:textId="77777777" w:rsidR="00E667C1" w:rsidRDefault="00E667C1" w:rsidP="00C473E1">
      <w:pPr>
        <w:pStyle w:val="Title"/>
      </w:pPr>
    </w:p>
    <w:p w14:paraId="184EB2F2" w14:textId="77777777" w:rsidR="002A5AD7" w:rsidRDefault="002A5AD7" w:rsidP="00C473E1">
      <w:pPr>
        <w:pStyle w:val="Title"/>
      </w:pPr>
    </w:p>
    <w:p w14:paraId="1E33B1CD" w14:textId="77777777" w:rsidR="002A5AD7" w:rsidRDefault="002A5AD7" w:rsidP="00C473E1">
      <w:pPr>
        <w:pStyle w:val="Title"/>
      </w:pPr>
    </w:p>
    <w:p w14:paraId="4038CEAE" w14:textId="77777777" w:rsidR="002A5AD7" w:rsidRDefault="002A5AD7" w:rsidP="00C473E1">
      <w:pPr>
        <w:pStyle w:val="Title"/>
      </w:pPr>
    </w:p>
    <w:p w14:paraId="24A696BA" w14:textId="77777777" w:rsidR="00E667C1" w:rsidRDefault="00E667C1" w:rsidP="00AB5614">
      <w:pPr>
        <w:pStyle w:val="Title"/>
        <w:jc w:val="left"/>
      </w:pPr>
    </w:p>
    <w:p w14:paraId="26BE068F" w14:textId="2286CD7C" w:rsidR="00C473E1" w:rsidRPr="008930B5" w:rsidRDefault="00466E26" w:rsidP="00C473E1">
      <w:pPr>
        <w:pStyle w:val="Title"/>
      </w:pPr>
      <w:r>
        <w:t>General Biochemistry I</w:t>
      </w:r>
    </w:p>
    <w:p w14:paraId="630E5079" w14:textId="111D8E7D" w:rsidR="00C473E1" w:rsidRPr="008930B5" w:rsidRDefault="00C473E1" w:rsidP="00C473E1">
      <w:pPr>
        <w:pStyle w:val="Heading1"/>
      </w:pPr>
      <w:r w:rsidRPr="008930B5">
        <w:t xml:space="preserve">Syllabus for </w:t>
      </w:r>
      <w:r w:rsidR="002B49AC">
        <w:t xml:space="preserve">Fall </w:t>
      </w:r>
      <w:r w:rsidR="00F64C22">
        <w:t>2019</w:t>
      </w:r>
    </w:p>
    <w:p w14:paraId="37321876" w14:textId="1E34EF0A" w:rsidR="00C473E1" w:rsidRPr="008930B5" w:rsidRDefault="00C473E1" w:rsidP="00C473E1">
      <w:pPr>
        <w:jc w:val="center"/>
        <w:rPr>
          <w:rFonts w:ascii="Times New Roman" w:hAnsi="Times New Roman"/>
          <w:b/>
          <w:bCs/>
        </w:rPr>
      </w:pPr>
      <w:r w:rsidRPr="008930B5">
        <w:rPr>
          <w:rFonts w:ascii="Times New Roman" w:hAnsi="Times New Roman"/>
          <w:b/>
          <w:bCs/>
        </w:rPr>
        <w:t xml:space="preserve">Text: </w:t>
      </w:r>
      <w:proofErr w:type="spellStart"/>
      <w:r w:rsidRPr="008930B5">
        <w:rPr>
          <w:rFonts w:ascii="Times New Roman" w:hAnsi="Times New Roman"/>
          <w:b/>
          <w:bCs/>
        </w:rPr>
        <w:t>Lehninger</w:t>
      </w:r>
      <w:proofErr w:type="spellEnd"/>
      <w:r w:rsidRPr="008930B5">
        <w:rPr>
          <w:rFonts w:ascii="Times New Roman" w:hAnsi="Times New Roman"/>
          <w:b/>
          <w:bCs/>
        </w:rPr>
        <w:t xml:space="preserve"> Principles of Biochemistry, </w:t>
      </w:r>
      <w:r w:rsidR="00E236BF">
        <w:rPr>
          <w:rFonts w:ascii="Times New Roman" w:hAnsi="Times New Roman"/>
          <w:b/>
          <w:bCs/>
        </w:rPr>
        <w:t>7</w:t>
      </w:r>
      <w:r w:rsidR="00E236BF">
        <w:rPr>
          <w:rFonts w:ascii="Times New Roman" w:hAnsi="Times New Roman"/>
          <w:b/>
          <w:bCs/>
          <w:vertAlign w:val="superscript"/>
        </w:rPr>
        <w:t>th</w:t>
      </w:r>
      <w:r w:rsidRPr="008930B5">
        <w:rPr>
          <w:rFonts w:ascii="Times New Roman" w:hAnsi="Times New Roman"/>
          <w:b/>
          <w:bCs/>
        </w:rPr>
        <w:t xml:space="preserve"> Ed.</w:t>
      </w:r>
    </w:p>
    <w:p w14:paraId="17E12CEE" w14:textId="77777777" w:rsidR="00C473E1" w:rsidRPr="008930B5" w:rsidRDefault="00C473E1" w:rsidP="00C473E1">
      <w:pPr>
        <w:jc w:val="center"/>
        <w:rPr>
          <w:rFonts w:ascii="Times New Roman" w:hAnsi="Times New Roman"/>
        </w:rPr>
      </w:pPr>
    </w:p>
    <w:tbl>
      <w:tblPr>
        <w:tblW w:w="7388" w:type="dxa"/>
        <w:jc w:val="center"/>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109"/>
        <w:gridCol w:w="3939"/>
        <w:gridCol w:w="2340"/>
      </w:tblGrid>
      <w:tr w:rsidR="002B49AC" w:rsidRPr="00936D62" w14:paraId="5384DC0D" w14:textId="6B15D597" w:rsidTr="007E5138">
        <w:trPr>
          <w:trHeight w:val="312"/>
          <w:jc w:val="center"/>
        </w:trPr>
        <w:tc>
          <w:tcPr>
            <w:tcW w:w="1109" w:type="dxa"/>
            <w:tcBorders>
              <w:top w:val="double" w:sz="4" w:space="0" w:color="auto"/>
              <w:bottom w:val="single" w:sz="4" w:space="0" w:color="auto"/>
            </w:tcBorders>
            <w:shd w:val="clear" w:color="auto" w:fill="auto"/>
            <w:noWrap/>
            <w:vAlign w:val="bottom"/>
          </w:tcPr>
          <w:p w14:paraId="34855392" w14:textId="4D76FA08" w:rsidR="002B49AC" w:rsidRPr="00936D62" w:rsidRDefault="002B49AC" w:rsidP="00936D62">
            <w:pPr>
              <w:rPr>
                <w:rFonts w:ascii="Verdana" w:hAnsi="Verdana"/>
                <w:sz w:val="20"/>
                <w:szCs w:val="20"/>
              </w:rPr>
            </w:pPr>
            <w:bookmarkStart w:id="1" w:name="OLE_LINK1"/>
            <w:r>
              <w:rPr>
                <w:rFonts w:ascii="Verdana" w:hAnsi="Verdana"/>
                <w:sz w:val="20"/>
                <w:szCs w:val="20"/>
              </w:rPr>
              <w:t xml:space="preserve"> </w:t>
            </w:r>
          </w:p>
        </w:tc>
        <w:tc>
          <w:tcPr>
            <w:tcW w:w="3939" w:type="dxa"/>
            <w:tcBorders>
              <w:top w:val="double" w:sz="4" w:space="0" w:color="auto"/>
              <w:bottom w:val="single" w:sz="4" w:space="0" w:color="auto"/>
            </w:tcBorders>
            <w:shd w:val="clear" w:color="auto" w:fill="auto"/>
            <w:noWrap/>
            <w:vAlign w:val="bottom"/>
          </w:tcPr>
          <w:p w14:paraId="79E3C8D9" w14:textId="77777777" w:rsidR="002B49AC" w:rsidRPr="00936D62" w:rsidRDefault="002B49AC" w:rsidP="00936D62">
            <w:pPr>
              <w:rPr>
                <w:rFonts w:ascii="Verdana" w:hAnsi="Verdana"/>
                <w:sz w:val="20"/>
                <w:szCs w:val="20"/>
              </w:rPr>
            </w:pPr>
          </w:p>
        </w:tc>
        <w:tc>
          <w:tcPr>
            <w:tcW w:w="2340" w:type="dxa"/>
            <w:tcBorders>
              <w:top w:val="double" w:sz="4" w:space="0" w:color="auto"/>
              <w:bottom w:val="single" w:sz="4" w:space="0" w:color="auto"/>
            </w:tcBorders>
            <w:shd w:val="clear" w:color="auto" w:fill="auto"/>
            <w:noWrap/>
            <w:vAlign w:val="bottom"/>
          </w:tcPr>
          <w:p w14:paraId="329D319B" w14:textId="4829BACE" w:rsidR="002B49AC" w:rsidRPr="00936D62" w:rsidRDefault="002B49AC" w:rsidP="002B49AC">
            <w:pPr>
              <w:jc w:val="center"/>
              <w:rPr>
                <w:rFonts w:ascii="Verdana" w:hAnsi="Verdana"/>
                <w:sz w:val="20"/>
                <w:szCs w:val="20"/>
              </w:rPr>
            </w:pPr>
            <w:r>
              <w:rPr>
                <w:rFonts w:ascii="Verdana" w:hAnsi="Verdana"/>
                <w:sz w:val="20"/>
                <w:szCs w:val="20"/>
              </w:rPr>
              <w:t xml:space="preserve">Reading Chapters </w:t>
            </w:r>
          </w:p>
        </w:tc>
      </w:tr>
      <w:tr w:rsidR="002B49AC" w:rsidRPr="00936D62" w14:paraId="4B6D33A1" w14:textId="5CFE5A32" w:rsidTr="002B49AC">
        <w:trPr>
          <w:trHeight w:val="260"/>
          <w:jc w:val="center"/>
        </w:trPr>
        <w:tc>
          <w:tcPr>
            <w:tcW w:w="1109" w:type="dxa"/>
            <w:tcBorders>
              <w:top w:val="single" w:sz="4" w:space="0" w:color="auto"/>
              <w:bottom w:val="nil"/>
            </w:tcBorders>
            <w:shd w:val="clear" w:color="auto" w:fill="auto"/>
            <w:noWrap/>
            <w:vAlign w:val="bottom"/>
          </w:tcPr>
          <w:p w14:paraId="2AFAC946" w14:textId="03BDC721" w:rsidR="002B49AC" w:rsidRPr="00936D62" w:rsidRDefault="00F64C22" w:rsidP="00936D62">
            <w:pPr>
              <w:jc w:val="center"/>
              <w:rPr>
                <w:rFonts w:ascii="Verdana" w:hAnsi="Verdana"/>
                <w:sz w:val="20"/>
                <w:szCs w:val="20"/>
              </w:rPr>
            </w:pPr>
            <w:r>
              <w:rPr>
                <w:rFonts w:ascii="Verdana" w:hAnsi="Verdana"/>
                <w:sz w:val="20"/>
                <w:szCs w:val="20"/>
              </w:rPr>
              <w:t>27</w:t>
            </w:r>
            <w:r w:rsidR="002B49AC">
              <w:rPr>
                <w:rFonts w:ascii="Verdana" w:hAnsi="Verdana"/>
                <w:sz w:val="20"/>
                <w:szCs w:val="20"/>
              </w:rPr>
              <w:t>-Aug</w:t>
            </w:r>
          </w:p>
        </w:tc>
        <w:tc>
          <w:tcPr>
            <w:tcW w:w="3939" w:type="dxa"/>
            <w:tcBorders>
              <w:top w:val="single" w:sz="4" w:space="0" w:color="auto"/>
              <w:bottom w:val="nil"/>
            </w:tcBorders>
            <w:shd w:val="clear" w:color="auto" w:fill="auto"/>
            <w:noWrap/>
            <w:vAlign w:val="bottom"/>
          </w:tcPr>
          <w:p w14:paraId="72084124" w14:textId="77777777" w:rsidR="002B49AC" w:rsidRPr="00936D62" w:rsidRDefault="002B49AC" w:rsidP="00936D62">
            <w:pPr>
              <w:jc w:val="center"/>
              <w:rPr>
                <w:rFonts w:ascii="Verdana" w:hAnsi="Verdana"/>
                <w:sz w:val="20"/>
                <w:szCs w:val="20"/>
              </w:rPr>
            </w:pPr>
            <w:r w:rsidRPr="00936D62">
              <w:rPr>
                <w:rFonts w:ascii="Verdana" w:hAnsi="Verdana"/>
                <w:sz w:val="20"/>
                <w:szCs w:val="20"/>
              </w:rPr>
              <w:t>Biochemistry Introduction</w:t>
            </w:r>
          </w:p>
        </w:tc>
        <w:tc>
          <w:tcPr>
            <w:tcW w:w="2340" w:type="dxa"/>
            <w:tcBorders>
              <w:top w:val="single" w:sz="4" w:space="0" w:color="auto"/>
              <w:bottom w:val="nil"/>
              <w:right w:val="double" w:sz="4" w:space="0" w:color="auto"/>
            </w:tcBorders>
            <w:shd w:val="clear" w:color="auto" w:fill="auto"/>
            <w:noWrap/>
            <w:vAlign w:val="bottom"/>
          </w:tcPr>
          <w:p w14:paraId="41B8038E" w14:textId="77777777" w:rsidR="002B49AC" w:rsidRPr="00936D62" w:rsidRDefault="002B49AC" w:rsidP="00936D62">
            <w:pPr>
              <w:jc w:val="center"/>
              <w:rPr>
                <w:rFonts w:ascii="Verdana" w:hAnsi="Verdana"/>
                <w:sz w:val="20"/>
                <w:szCs w:val="20"/>
              </w:rPr>
            </w:pPr>
            <w:r w:rsidRPr="00936D62">
              <w:rPr>
                <w:rFonts w:ascii="Verdana" w:hAnsi="Verdana"/>
                <w:sz w:val="20"/>
                <w:szCs w:val="20"/>
              </w:rPr>
              <w:t>1.1-1.4, 13.2</w:t>
            </w:r>
          </w:p>
        </w:tc>
      </w:tr>
      <w:tr w:rsidR="002B49AC" w:rsidRPr="00936D62" w14:paraId="7A1D6311" w14:textId="6C481043" w:rsidTr="002B49AC">
        <w:trPr>
          <w:trHeight w:val="260"/>
          <w:jc w:val="center"/>
        </w:trPr>
        <w:tc>
          <w:tcPr>
            <w:tcW w:w="1109" w:type="dxa"/>
            <w:tcBorders>
              <w:top w:val="nil"/>
            </w:tcBorders>
            <w:shd w:val="clear" w:color="auto" w:fill="auto"/>
            <w:noWrap/>
            <w:vAlign w:val="bottom"/>
          </w:tcPr>
          <w:p w14:paraId="3762878C" w14:textId="56697E02" w:rsidR="002B49AC" w:rsidRPr="00936D62" w:rsidRDefault="00F64C22" w:rsidP="00F653CD">
            <w:pPr>
              <w:jc w:val="center"/>
              <w:rPr>
                <w:rFonts w:ascii="Verdana" w:hAnsi="Verdana"/>
                <w:sz w:val="20"/>
                <w:szCs w:val="20"/>
              </w:rPr>
            </w:pPr>
            <w:r>
              <w:rPr>
                <w:rFonts w:ascii="Verdana" w:hAnsi="Verdana"/>
                <w:sz w:val="20"/>
                <w:szCs w:val="20"/>
              </w:rPr>
              <w:t>29</w:t>
            </w:r>
            <w:r w:rsidR="002B49AC">
              <w:rPr>
                <w:rFonts w:ascii="Verdana" w:hAnsi="Verdana"/>
                <w:sz w:val="20"/>
                <w:szCs w:val="20"/>
              </w:rPr>
              <w:t>-Aug</w:t>
            </w:r>
          </w:p>
        </w:tc>
        <w:tc>
          <w:tcPr>
            <w:tcW w:w="3939" w:type="dxa"/>
            <w:tcBorders>
              <w:top w:val="nil"/>
            </w:tcBorders>
            <w:shd w:val="clear" w:color="auto" w:fill="auto"/>
            <w:noWrap/>
            <w:vAlign w:val="bottom"/>
          </w:tcPr>
          <w:p w14:paraId="59F6DA74" w14:textId="77777777" w:rsidR="002B49AC" w:rsidRPr="00936D62" w:rsidRDefault="002B49AC" w:rsidP="00936D62">
            <w:pPr>
              <w:jc w:val="center"/>
              <w:rPr>
                <w:rFonts w:ascii="Verdana" w:hAnsi="Verdana"/>
                <w:sz w:val="20"/>
                <w:szCs w:val="20"/>
              </w:rPr>
            </w:pPr>
            <w:r w:rsidRPr="00936D62">
              <w:rPr>
                <w:rFonts w:ascii="Verdana" w:hAnsi="Verdana"/>
                <w:sz w:val="20"/>
                <w:szCs w:val="20"/>
              </w:rPr>
              <w:t>Water and Buffers, Amino Acids</w:t>
            </w:r>
          </w:p>
        </w:tc>
        <w:tc>
          <w:tcPr>
            <w:tcW w:w="2340" w:type="dxa"/>
            <w:tcBorders>
              <w:top w:val="nil"/>
            </w:tcBorders>
            <w:shd w:val="clear" w:color="auto" w:fill="auto"/>
            <w:noWrap/>
            <w:vAlign w:val="bottom"/>
          </w:tcPr>
          <w:p w14:paraId="6E2770C0" w14:textId="77777777" w:rsidR="002B49AC" w:rsidRPr="00936D62" w:rsidRDefault="002B49AC" w:rsidP="00936D62">
            <w:pPr>
              <w:jc w:val="center"/>
              <w:rPr>
                <w:rFonts w:ascii="Verdana" w:hAnsi="Verdana"/>
                <w:sz w:val="20"/>
                <w:szCs w:val="20"/>
              </w:rPr>
            </w:pPr>
            <w:r w:rsidRPr="00936D62">
              <w:rPr>
                <w:rFonts w:ascii="Verdana" w:hAnsi="Verdana"/>
                <w:sz w:val="20"/>
                <w:szCs w:val="20"/>
              </w:rPr>
              <w:t>2.1-2.5</w:t>
            </w:r>
          </w:p>
        </w:tc>
      </w:tr>
      <w:tr w:rsidR="002B49AC" w:rsidRPr="00936D62" w14:paraId="30958002" w14:textId="024D671E" w:rsidTr="00F64C22">
        <w:trPr>
          <w:trHeight w:val="297"/>
          <w:jc w:val="center"/>
        </w:trPr>
        <w:tc>
          <w:tcPr>
            <w:tcW w:w="1109" w:type="dxa"/>
            <w:shd w:val="clear" w:color="auto" w:fill="auto"/>
            <w:noWrap/>
            <w:vAlign w:val="bottom"/>
          </w:tcPr>
          <w:p w14:paraId="546E83FA" w14:textId="201C6034" w:rsidR="002B49AC" w:rsidRPr="00936D62" w:rsidRDefault="00F64C22" w:rsidP="00936D62">
            <w:pPr>
              <w:jc w:val="center"/>
              <w:rPr>
                <w:rFonts w:ascii="Verdana" w:hAnsi="Verdana"/>
                <w:sz w:val="20"/>
                <w:szCs w:val="20"/>
              </w:rPr>
            </w:pPr>
            <w:r>
              <w:rPr>
                <w:rFonts w:ascii="Verdana" w:hAnsi="Verdana"/>
                <w:sz w:val="20"/>
                <w:szCs w:val="20"/>
              </w:rPr>
              <w:t>3</w:t>
            </w:r>
            <w:r w:rsidR="002B49AC">
              <w:rPr>
                <w:rFonts w:ascii="Verdana" w:hAnsi="Verdana"/>
                <w:sz w:val="20"/>
                <w:szCs w:val="20"/>
              </w:rPr>
              <w:t>-Sept</w:t>
            </w:r>
          </w:p>
        </w:tc>
        <w:tc>
          <w:tcPr>
            <w:tcW w:w="3939" w:type="dxa"/>
            <w:shd w:val="clear" w:color="auto" w:fill="auto"/>
            <w:noWrap/>
            <w:vAlign w:val="bottom"/>
          </w:tcPr>
          <w:p w14:paraId="2EC9F0F4" w14:textId="77777777" w:rsidR="002B49AC" w:rsidRPr="00936D62" w:rsidRDefault="002B49AC" w:rsidP="00D8297A">
            <w:pPr>
              <w:jc w:val="center"/>
              <w:rPr>
                <w:rFonts w:ascii="Verdana" w:hAnsi="Verdana"/>
                <w:sz w:val="20"/>
                <w:szCs w:val="20"/>
              </w:rPr>
            </w:pPr>
            <w:r w:rsidRPr="00936D62">
              <w:rPr>
                <w:rFonts w:ascii="Verdana" w:hAnsi="Verdana"/>
                <w:sz w:val="20"/>
                <w:szCs w:val="20"/>
              </w:rPr>
              <w:t>Amino Acids, Peptides, and Proteins</w:t>
            </w:r>
          </w:p>
        </w:tc>
        <w:tc>
          <w:tcPr>
            <w:tcW w:w="2340" w:type="dxa"/>
            <w:shd w:val="clear" w:color="auto" w:fill="auto"/>
            <w:noWrap/>
            <w:vAlign w:val="bottom"/>
          </w:tcPr>
          <w:p w14:paraId="142D8008" w14:textId="59C769C3" w:rsidR="002B49AC" w:rsidRPr="00936D62" w:rsidRDefault="002B49AC" w:rsidP="00936D62">
            <w:pPr>
              <w:jc w:val="center"/>
              <w:rPr>
                <w:rFonts w:ascii="Verdana" w:hAnsi="Verdana"/>
                <w:sz w:val="20"/>
                <w:szCs w:val="20"/>
              </w:rPr>
            </w:pPr>
            <w:r w:rsidRPr="00936D62">
              <w:rPr>
                <w:rFonts w:ascii="Verdana" w:hAnsi="Verdana"/>
                <w:sz w:val="20"/>
                <w:szCs w:val="20"/>
              </w:rPr>
              <w:t>3.1 &amp; 3.2</w:t>
            </w:r>
          </w:p>
        </w:tc>
      </w:tr>
      <w:tr w:rsidR="002B49AC" w:rsidRPr="00936D62" w14:paraId="6EA0EAC5" w14:textId="4A7D5EB6" w:rsidTr="002B49AC">
        <w:trPr>
          <w:trHeight w:val="297"/>
          <w:jc w:val="center"/>
        </w:trPr>
        <w:tc>
          <w:tcPr>
            <w:tcW w:w="1109" w:type="dxa"/>
            <w:shd w:val="clear" w:color="auto" w:fill="auto"/>
            <w:noWrap/>
            <w:vAlign w:val="bottom"/>
          </w:tcPr>
          <w:p w14:paraId="725CA30B" w14:textId="46ACDF35" w:rsidR="002B49AC" w:rsidRPr="00936D62" w:rsidRDefault="00F64C22" w:rsidP="00936D62">
            <w:pPr>
              <w:jc w:val="center"/>
              <w:rPr>
                <w:rFonts w:ascii="Verdana" w:hAnsi="Verdana"/>
                <w:sz w:val="20"/>
                <w:szCs w:val="20"/>
              </w:rPr>
            </w:pPr>
            <w:r>
              <w:rPr>
                <w:rFonts w:ascii="Verdana" w:hAnsi="Verdana"/>
                <w:sz w:val="20"/>
                <w:szCs w:val="20"/>
              </w:rPr>
              <w:t>5</w:t>
            </w:r>
            <w:r w:rsidR="002B49AC">
              <w:rPr>
                <w:rFonts w:ascii="Verdana" w:hAnsi="Verdana"/>
                <w:sz w:val="20"/>
                <w:szCs w:val="20"/>
              </w:rPr>
              <w:t>-Sept</w:t>
            </w:r>
          </w:p>
        </w:tc>
        <w:tc>
          <w:tcPr>
            <w:tcW w:w="3939" w:type="dxa"/>
            <w:shd w:val="clear" w:color="auto" w:fill="auto"/>
            <w:noWrap/>
            <w:vAlign w:val="bottom"/>
          </w:tcPr>
          <w:p w14:paraId="66E7C06D" w14:textId="77777777" w:rsidR="002B49AC" w:rsidRPr="00936D62" w:rsidRDefault="002B49AC" w:rsidP="00D8297A">
            <w:pPr>
              <w:jc w:val="center"/>
              <w:rPr>
                <w:rFonts w:ascii="Verdana" w:hAnsi="Verdana"/>
                <w:sz w:val="20"/>
                <w:szCs w:val="20"/>
              </w:rPr>
            </w:pPr>
            <w:r w:rsidRPr="00936D62">
              <w:rPr>
                <w:rFonts w:ascii="Verdana" w:hAnsi="Verdana"/>
                <w:sz w:val="20"/>
                <w:szCs w:val="20"/>
              </w:rPr>
              <w:t>Protein Structure</w:t>
            </w:r>
          </w:p>
        </w:tc>
        <w:tc>
          <w:tcPr>
            <w:tcW w:w="2340" w:type="dxa"/>
            <w:shd w:val="clear" w:color="auto" w:fill="auto"/>
            <w:noWrap/>
            <w:vAlign w:val="bottom"/>
          </w:tcPr>
          <w:p w14:paraId="63CDF0EF" w14:textId="52313954" w:rsidR="002B49AC" w:rsidRPr="00936D62" w:rsidRDefault="002B49AC" w:rsidP="00936D62">
            <w:pPr>
              <w:jc w:val="center"/>
              <w:rPr>
                <w:rFonts w:ascii="Verdana" w:hAnsi="Verdana"/>
                <w:sz w:val="20"/>
                <w:szCs w:val="20"/>
              </w:rPr>
            </w:pPr>
            <w:r w:rsidRPr="00936D62">
              <w:rPr>
                <w:rFonts w:ascii="Verdana" w:hAnsi="Verdana"/>
                <w:sz w:val="20"/>
                <w:szCs w:val="20"/>
              </w:rPr>
              <w:t>4.1-4.3</w:t>
            </w:r>
          </w:p>
        </w:tc>
      </w:tr>
      <w:tr w:rsidR="002B49AC" w:rsidRPr="00936D62" w14:paraId="433C83B6" w14:textId="1D63F4F3" w:rsidTr="002B49AC">
        <w:trPr>
          <w:trHeight w:val="260"/>
          <w:jc w:val="center"/>
        </w:trPr>
        <w:tc>
          <w:tcPr>
            <w:tcW w:w="1109" w:type="dxa"/>
            <w:shd w:val="clear" w:color="auto" w:fill="auto"/>
            <w:noWrap/>
            <w:vAlign w:val="bottom"/>
          </w:tcPr>
          <w:p w14:paraId="2E5B81A0" w14:textId="0643CA39" w:rsidR="002B49AC" w:rsidRPr="00936D62" w:rsidRDefault="00F64C22" w:rsidP="00936D62">
            <w:pPr>
              <w:jc w:val="center"/>
              <w:rPr>
                <w:rFonts w:ascii="Verdana" w:hAnsi="Verdana"/>
                <w:sz w:val="20"/>
                <w:szCs w:val="20"/>
              </w:rPr>
            </w:pPr>
            <w:r>
              <w:rPr>
                <w:rFonts w:ascii="Verdana" w:hAnsi="Verdana"/>
                <w:sz w:val="20"/>
                <w:szCs w:val="20"/>
              </w:rPr>
              <w:t>10</w:t>
            </w:r>
            <w:r w:rsidR="002B49AC">
              <w:rPr>
                <w:rFonts w:ascii="Verdana" w:hAnsi="Verdana"/>
                <w:sz w:val="20"/>
                <w:szCs w:val="20"/>
              </w:rPr>
              <w:t>-Sept</w:t>
            </w:r>
          </w:p>
        </w:tc>
        <w:tc>
          <w:tcPr>
            <w:tcW w:w="3939" w:type="dxa"/>
            <w:shd w:val="clear" w:color="auto" w:fill="auto"/>
            <w:noWrap/>
            <w:vAlign w:val="bottom"/>
          </w:tcPr>
          <w:p w14:paraId="0788ACEC" w14:textId="77777777" w:rsidR="002B49AC" w:rsidRPr="00936D62" w:rsidRDefault="002B49AC" w:rsidP="00D8297A">
            <w:pPr>
              <w:jc w:val="center"/>
              <w:rPr>
                <w:rFonts w:ascii="Verdana" w:hAnsi="Verdana"/>
                <w:sz w:val="20"/>
                <w:szCs w:val="20"/>
              </w:rPr>
            </w:pPr>
            <w:r w:rsidRPr="00936D62">
              <w:rPr>
                <w:rFonts w:ascii="Verdana" w:hAnsi="Verdana"/>
                <w:sz w:val="20"/>
                <w:szCs w:val="20"/>
              </w:rPr>
              <w:t>Protein Function</w:t>
            </w:r>
          </w:p>
        </w:tc>
        <w:tc>
          <w:tcPr>
            <w:tcW w:w="2340" w:type="dxa"/>
            <w:shd w:val="clear" w:color="auto" w:fill="auto"/>
            <w:noWrap/>
            <w:vAlign w:val="bottom"/>
          </w:tcPr>
          <w:p w14:paraId="215E8C63" w14:textId="45711D0A" w:rsidR="002B49AC" w:rsidRPr="00936D62" w:rsidRDefault="002B49AC" w:rsidP="00936D62">
            <w:pPr>
              <w:jc w:val="center"/>
              <w:rPr>
                <w:rFonts w:ascii="Verdana" w:hAnsi="Verdana"/>
                <w:sz w:val="20"/>
                <w:szCs w:val="20"/>
              </w:rPr>
            </w:pPr>
            <w:r w:rsidRPr="00936D62">
              <w:rPr>
                <w:rFonts w:ascii="Verdana" w:hAnsi="Verdana"/>
                <w:sz w:val="20"/>
                <w:szCs w:val="20"/>
              </w:rPr>
              <w:t>5.1</w:t>
            </w:r>
          </w:p>
        </w:tc>
      </w:tr>
      <w:tr w:rsidR="002B49AC" w:rsidRPr="00936D62" w14:paraId="45E77807" w14:textId="33B0FAF9" w:rsidTr="002B49AC">
        <w:trPr>
          <w:trHeight w:val="260"/>
          <w:jc w:val="center"/>
        </w:trPr>
        <w:tc>
          <w:tcPr>
            <w:tcW w:w="1109" w:type="dxa"/>
            <w:shd w:val="clear" w:color="auto" w:fill="auto"/>
            <w:noWrap/>
            <w:vAlign w:val="bottom"/>
          </w:tcPr>
          <w:p w14:paraId="0395BD7B" w14:textId="4740F266" w:rsidR="002B49AC" w:rsidRPr="00936D62" w:rsidRDefault="00F64C22" w:rsidP="00936D62">
            <w:pPr>
              <w:jc w:val="center"/>
              <w:rPr>
                <w:rFonts w:ascii="Verdana" w:hAnsi="Verdana"/>
                <w:sz w:val="20"/>
                <w:szCs w:val="20"/>
              </w:rPr>
            </w:pPr>
            <w:r>
              <w:rPr>
                <w:rFonts w:ascii="Verdana" w:hAnsi="Verdana"/>
                <w:sz w:val="20"/>
                <w:szCs w:val="20"/>
              </w:rPr>
              <w:t>12</w:t>
            </w:r>
            <w:r w:rsidR="002B49AC">
              <w:rPr>
                <w:rFonts w:ascii="Verdana" w:hAnsi="Verdana"/>
                <w:sz w:val="20"/>
                <w:szCs w:val="20"/>
              </w:rPr>
              <w:t>-Sept</w:t>
            </w:r>
          </w:p>
        </w:tc>
        <w:tc>
          <w:tcPr>
            <w:tcW w:w="3939" w:type="dxa"/>
            <w:shd w:val="clear" w:color="auto" w:fill="auto"/>
            <w:noWrap/>
            <w:vAlign w:val="bottom"/>
          </w:tcPr>
          <w:p w14:paraId="2292BB6D" w14:textId="77777777" w:rsidR="002B49AC" w:rsidRPr="00936D62" w:rsidRDefault="002B49AC" w:rsidP="00D8297A">
            <w:pPr>
              <w:jc w:val="center"/>
              <w:rPr>
                <w:rFonts w:ascii="Verdana" w:hAnsi="Verdana"/>
                <w:sz w:val="20"/>
                <w:szCs w:val="20"/>
              </w:rPr>
            </w:pPr>
            <w:r w:rsidRPr="00936D62">
              <w:rPr>
                <w:rFonts w:ascii="Verdana" w:hAnsi="Verdana"/>
                <w:sz w:val="20"/>
                <w:szCs w:val="20"/>
              </w:rPr>
              <w:t>Enzyme Kinetics</w:t>
            </w:r>
          </w:p>
        </w:tc>
        <w:tc>
          <w:tcPr>
            <w:tcW w:w="2340" w:type="dxa"/>
            <w:shd w:val="clear" w:color="auto" w:fill="auto"/>
            <w:noWrap/>
            <w:vAlign w:val="bottom"/>
          </w:tcPr>
          <w:p w14:paraId="722D10B9" w14:textId="1F73D417" w:rsidR="002B49AC" w:rsidRPr="00936D62" w:rsidRDefault="002B49AC" w:rsidP="00936D62">
            <w:pPr>
              <w:jc w:val="center"/>
              <w:rPr>
                <w:rFonts w:ascii="Verdana" w:hAnsi="Verdana"/>
                <w:sz w:val="20"/>
                <w:szCs w:val="20"/>
              </w:rPr>
            </w:pPr>
            <w:r w:rsidRPr="00936D62">
              <w:rPr>
                <w:rFonts w:ascii="Verdana" w:hAnsi="Verdana"/>
                <w:sz w:val="20"/>
                <w:szCs w:val="20"/>
              </w:rPr>
              <w:t>6.1-6.3</w:t>
            </w:r>
          </w:p>
        </w:tc>
      </w:tr>
      <w:tr w:rsidR="002B49AC" w:rsidRPr="00936D62" w14:paraId="15CDDF05" w14:textId="308FDE40" w:rsidTr="002B49AC">
        <w:trPr>
          <w:trHeight w:val="260"/>
          <w:jc w:val="center"/>
        </w:trPr>
        <w:tc>
          <w:tcPr>
            <w:tcW w:w="1109" w:type="dxa"/>
            <w:shd w:val="clear" w:color="auto" w:fill="auto"/>
            <w:noWrap/>
            <w:vAlign w:val="bottom"/>
          </w:tcPr>
          <w:p w14:paraId="5BF470E5" w14:textId="1665E47C" w:rsidR="002B49AC" w:rsidRPr="00936D62" w:rsidRDefault="00F64C22" w:rsidP="00C26B49">
            <w:pPr>
              <w:rPr>
                <w:rFonts w:ascii="Verdana" w:hAnsi="Verdana"/>
                <w:sz w:val="20"/>
                <w:szCs w:val="20"/>
              </w:rPr>
            </w:pPr>
            <w:r>
              <w:rPr>
                <w:rFonts w:ascii="Verdana" w:hAnsi="Verdana"/>
                <w:sz w:val="20"/>
                <w:szCs w:val="20"/>
              </w:rPr>
              <w:t>17</w:t>
            </w:r>
            <w:r w:rsidR="002B49AC">
              <w:rPr>
                <w:rFonts w:ascii="Verdana" w:hAnsi="Verdana"/>
                <w:sz w:val="20"/>
                <w:szCs w:val="20"/>
              </w:rPr>
              <w:t>-Sept</w:t>
            </w:r>
          </w:p>
        </w:tc>
        <w:tc>
          <w:tcPr>
            <w:tcW w:w="3939" w:type="dxa"/>
            <w:shd w:val="clear" w:color="auto" w:fill="auto"/>
            <w:noWrap/>
            <w:vAlign w:val="bottom"/>
          </w:tcPr>
          <w:p w14:paraId="4B9BDE8D" w14:textId="77777777" w:rsidR="002B49AC" w:rsidRPr="00936D62" w:rsidRDefault="002B49AC" w:rsidP="00D8297A">
            <w:pPr>
              <w:jc w:val="center"/>
              <w:rPr>
                <w:rFonts w:ascii="Verdana" w:hAnsi="Verdana"/>
                <w:b/>
                <w:bCs/>
                <w:sz w:val="20"/>
                <w:szCs w:val="20"/>
              </w:rPr>
            </w:pPr>
            <w:r w:rsidRPr="00936D62">
              <w:rPr>
                <w:rFonts w:ascii="Verdana" w:hAnsi="Verdana"/>
                <w:sz w:val="20"/>
                <w:szCs w:val="20"/>
              </w:rPr>
              <w:t>Enzyme Kinetics (continued)</w:t>
            </w:r>
          </w:p>
        </w:tc>
        <w:tc>
          <w:tcPr>
            <w:tcW w:w="2340" w:type="dxa"/>
            <w:shd w:val="clear" w:color="auto" w:fill="auto"/>
            <w:noWrap/>
            <w:vAlign w:val="bottom"/>
          </w:tcPr>
          <w:p w14:paraId="35B5AD80" w14:textId="1E651C9D" w:rsidR="002B49AC" w:rsidRPr="00936D62" w:rsidRDefault="002B49AC" w:rsidP="00936D62">
            <w:pPr>
              <w:jc w:val="center"/>
              <w:rPr>
                <w:rFonts w:ascii="Verdana" w:hAnsi="Verdana"/>
                <w:sz w:val="20"/>
                <w:szCs w:val="20"/>
              </w:rPr>
            </w:pPr>
            <w:r w:rsidRPr="00936D62">
              <w:rPr>
                <w:rFonts w:ascii="Verdana" w:hAnsi="Verdana"/>
                <w:sz w:val="20"/>
                <w:szCs w:val="20"/>
              </w:rPr>
              <w:t>6.4</w:t>
            </w:r>
          </w:p>
        </w:tc>
      </w:tr>
      <w:tr w:rsidR="002B49AC" w:rsidRPr="00936D62" w14:paraId="73F9335C" w14:textId="41235BAA" w:rsidTr="002B49AC">
        <w:trPr>
          <w:trHeight w:val="297"/>
          <w:jc w:val="center"/>
        </w:trPr>
        <w:tc>
          <w:tcPr>
            <w:tcW w:w="1109" w:type="dxa"/>
            <w:shd w:val="clear" w:color="auto" w:fill="auto"/>
            <w:noWrap/>
            <w:vAlign w:val="bottom"/>
          </w:tcPr>
          <w:p w14:paraId="15F17C4A" w14:textId="05EF4D71" w:rsidR="002B49AC" w:rsidRPr="00936D62" w:rsidRDefault="00F64C22" w:rsidP="00936D62">
            <w:pPr>
              <w:jc w:val="center"/>
              <w:rPr>
                <w:rFonts w:ascii="Verdana" w:hAnsi="Verdana"/>
                <w:sz w:val="20"/>
                <w:szCs w:val="20"/>
              </w:rPr>
            </w:pPr>
            <w:r>
              <w:rPr>
                <w:rFonts w:ascii="Verdana" w:hAnsi="Verdana"/>
                <w:sz w:val="20"/>
                <w:szCs w:val="20"/>
              </w:rPr>
              <w:t>19</w:t>
            </w:r>
            <w:r w:rsidR="002B49AC">
              <w:rPr>
                <w:rFonts w:ascii="Verdana" w:hAnsi="Verdana"/>
                <w:sz w:val="20"/>
                <w:szCs w:val="20"/>
              </w:rPr>
              <w:t>-Sept</w:t>
            </w:r>
          </w:p>
        </w:tc>
        <w:tc>
          <w:tcPr>
            <w:tcW w:w="3939" w:type="dxa"/>
            <w:shd w:val="clear" w:color="auto" w:fill="auto"/>
            <w:noWrap/>
            <w:vAlign w:val="bottom"/>
          </w:tcPr>
          <w:p w14:paraId="6C39E292" w14:textId="77777777" w:rsidR="002B49AC" w:rsidRPr="00936D62" w:rsidRDefault="002B49AC" w:rsidP="00D8297A">
            <w:pPr>
              <w:jc w:val="center"/>
              <w:rPr>
                <w:rFonts w:ascii="Verdana" w:hAnsi="Verdana"/>
                <w:sz w:val="20"/>
                <w:szCs w:val="20"/>
              </w:rPr>
            </w:pPr>
            <w:r w:rsidRPr="00936D62">
              <w:rPr>
                <w:rFonts w:ascii="Verdana" w:hAnsi="Verdana"/>
                <w:b/>
                <w:bCs/>
                <w:sz w:val="20"/>
                <w:szCs w:val="20"/>
              </w:rPr>
              <w:t>Exam 1</w:t>
            </w:r>
          </w:p>
        </w:tc>
        <w:tc>
          <w:tcPr>
            <w:tcW w:w="2340" w:type="dxa"/>
            <w:shd w:val="clear" w:color="auto" w:fill="auto"/>
            <w:noWrap/>
            <w:vAlign w:val="bottom"/>
          </w:tcPr>
          <w:p w14:paraId="03B5E405" w14:textId="392352E9" w:rsidR="002B49AC" w:rsidRPr="00936D62" w:rsidRDefault="002B49AC" w:rsidP="00936D62">
            <w:pPr>
              <w:jc w:val="center"/>
              <w:rPr>
                <w:rFonts w:ascii="Verdana" w:hAnsi="Verdana"/>
                <w:sz w:val="20"/>
                <w:szCs w:val="20"/>
              </w:rPr>
            </w:pPr>
          </w:p>
        </w:tc>
      </w:tr>
      <w:tr w:rsidR="002B49AC" w:rsidRPr="00936D62" w14:paraId="4E46E7C7" w14:textId="4D72CC52" w:rsidTr="002B49AC">
        <w:trPr>
          <w:trHeight w:val="260"/>
          <w:jc w:val="center"/>
        </w:trPr>
        <w:tc>
          <w:tcPr>
            <w:tcW w:w="1109" w:type="dxa"/>
            <w:shd w:val="clear" w:color="auto" w:fill="auto"/>
            <w:noWrap/>
            <w:vAlign w:val="bottom"/>
          </w:tcPr>
          <w:p w14:paraId="3A343C52" w14:textId="222361ED" w:rsidR="002B49AC" w:rsidRPr="00936D62" w:rsidRDefault="00F64C22" w:rsidP="00936D62">
            <w:pPr>
              <w:jc w:val="center"/>
              <w:rPr>
                <w:rFonts w:ascii="Verdana" w:hAnsi="Verdana"/>
                <w:sz w:val="20"/>
                <w:szCs w:val="20"/>
              </w:rPr>
            </w:pPr>
            <w:r>
              <w:rPr>
                <w:rFonts w:ascii="Verdana" w:hAnsi="Verdana"/>
                <w:sz w:val="20"/>
                <w:szCs w:val="20"/>
              </w:rPr>
              <w:t>24</w:t>
            </w:r>
            <w:r w:rsidR="002B49AC">
              <w:rPr>
                <w:rFonts w:ascii="Verdana" w:hAnsi="Verdana"/>
                <w:sz w:val="20"/>
                <w:szCs w:val="20"/>
              </w:rPr>
              <w:t>-Sept</w:t>
            </w:r>
          </w:p>
        </w:tc>
        <w:tc>
          <w:tcPr>
            <w:tcW w:w="3939" w:type="dxa"/>
            <w:shd w:val="clear" w:color="auto" w:fill="auto"/>
            <w:noWrap/>
            <w:vAlign w:val="bottom"/>
          </w:tcPr>
          <w:p w14:paraId="00FADED9" w14:textId="77777777" w:rsidR="002B49AC" w:rsidRPr="00936D62" w:rsidRDefault="002B49AC" w:rsidP="00D8297A">
            <w:pPr>
              <w:jc w:val="center"/>
              <w:rPr>
                <w:rFonts w:ascii="Verdana" w:hAnsi="Verdana"/>
                <w:sz w:val="20"/>
                <w:szCs w:val="20"/>
              </w:rPr>
            </w:pPr>
            <w:r w:rsidRPr="00936D62">
              <w:rPr>
                <w:rFonts w:ascii="Verdana" w:hAnsi="Verdana"/>
                <w:sz w:val="20"/>
                <w:szCs w:val="20"/>
              </w:rPr>
              <w:t>Carbohydrates</w:t>
            </w:r>
          </w:p>
        </w:tc>
        <w:tc>
          <w:tcPr>
            <w:tcW w:w="2340" w:type="dxa"/>
            <w:shd w:val="clear" w:color="auto" w:fill="auto"/>
            <w:noWrap/>
            <w:vAlign w:val="bottom"/>
          </w:tcPr>
          <w:p w14:paraId="3343E221" w14:textId="52B7954B" w:rsidR="002B49AC" w:rsidRPr="00936D62" w:rsidRDefault="002B49AC" w:rsidP="00936D62">
            <w:pPr>
              <w:jc w:val="center"/>
              <w:rPr>
                <w:rFonts w:ascii="Verdana" w:hAnsi="Verdana"/>
                <w:sz w:val="20"/>
                <w:szCs w:val="20"/>
              </w:rPr>
            </w:pPr>
            <w:r w:rsidRPr="00936D62">
              <w:rPr>
                <w:rFonts w:ascii="Verdana" w:hAnsi="Verdana"/>
                <w:sz w:val="20"/>
                <w:szCs w:val="20"/>
              </w:rPr>
              <w:t>7.1-7.3</w:t>
            </w:r>
          </w:p>
        </w:tc>
      </w:tr>
      <w:tr w:rsidR="002B49AC" w:rsidRPr="00936D62" w14:paraId="42A2FEA0" w14:textId="73A104DD" w:rsidTr="002B49AC">
        <w:trPr>
          <w:trHeight w:val="260"/>
          <w:jc w:val="center"/>
        </w:trPr>
        <w:tc>
          <w:tcPr>
            <w:tcW w:w="1109" w:type="dxa"/>
            <w:shd w:val="clear" w:color="auto" w:fill="auto"/>
            <w:noWrap/>
            <w:vAlign w:val="bottom"/>
          </w:tcPr>
          <w:p w14:paraId="11368FD4" w14:textId="7009B380" w:rsidR="002B49AC" w:rsidRPr="00936D62" w:rsidRDefault="00F64C22" w:rsidP="00936D62">
            <w:pPr>
              <w:jc w:val="center"/>
              <w:rPr>
                <w:rFonts w:ascii="Verdana" w:hAnsi="Verdana"/>
                <w:sz w:val="20"/>
                <w:szCs w:val="20"/>
              </w:rPr>
            </w:pPr>
            <w:r>
              <w:rPr>
                <w:rFonts w:ascii="Verdana" w:hAnsi="Verdana"/>
                <w:sz w:val="20"/>
                <w:szCs w:val="20"/>
              </w:rPr>
              <w:t>26</w:t>
            </w:r>
            <w:r w:rsidR="002B49AC">
              <w:rPr>
                <w:rFonts w:ascii="Verdana" w:hAnsi="Verdana"/>
                <w:sz w:val="20"/>
                <w:szCs w:val="20"/>
              </w:rPr>
              <w:t>-Sept</w:t>
            </w:r>
          </w:p>
        </w:tc>
        <w:tc>
          <w:tcPr>
            <w:tcW w:w="3939" w:type="dxa"/>
            <w:shd w:val="clear" w:color="auto" w:fill="auto"/>
            <w:noWrap/>
            <w:vAlign w:val="bottom"/>
          </w:tcPr>
          <w:p w14:paraId="75388198" w14:textId="77777777" w:rsidR="002B49AC" w:rsidRPr="00936D62" w:rsidRDefault="002B49AC" w:rsidP="00D8297A">
            <w:pPr>
              <w:jc w:val="center"/>
              <w:rPr>
                <w:rFonts w:ascii="Verdana" w:hAnsi="Verdana"/>
                <w:sz w:val="20"/>
                <w:szCs w:val="20"/>
              </w:rPr>
            </w:pPr>
            <w:r w:rsidRPr="00936D62">
              <w:rPr>
                <w:rFonts w:ascii="Verdana" w:hAnsi="Verdana"/>
                <w:sz w:val="20"/>
                <w:szCs w:val="20"/>
              </w:rPr>
              <w:t>Nucleotides and Nucleic Acids</w:t>
            </w:r>
          </w:p>
        </w:tc>
        <w:tc>
          <w:tcPr>
            <w:tcW w:w="2340" w:type="dxa"/>
            <w:shd w:val="clear" w:color="auto" w:fill="auto"/>
            <w:noWrap/>
            <w:vAlign w:val="bottom"/>
          </w:tcPr>
          <w:p w14:paraId="13D08C4C" w14:textId="67E72F8B" w:rsidR="002B49AC" w:rsidRPr="00936D62" w:rsidRDefault="002B49AC" w:rsidP="00936D62">
            <w:pPr>
              <w:jc w:val="center"/>
              <w:rPr>
                <w:rFonts w:ascii="Verdana" w:hAnsi="Verdana"/>
                <w:sz w:val="20"/>
                <w:szCs w:val="20"/>
              </w:rPr>
            </w:pPr>
            <w:r w:rsidRPr="00936D62">
              <w:rPr>
                <w:rFonts w:ascii="Verdana" w:hAnsi="Verdana"/>
                <w:sz w:val="20"/>
                <w:szCs w:val="20"/>
              </w:rPr>
              <w:t>8.1-8.4</w:t>
            </w:r>
          </w:p>
        </w:tc>
      </w:tr>
      <w:tr w:rsidR="002B49AC" w:rsidRPr="00936D62" w14:paraId="11AC437D" w14:textId="758FBB5D" w:rsidTr="002B49AC">
        <w:trPr>
          <w:trHeight w:val="260"/>
          <w:jc w:val="center"/>
        </w:trPr>
        <w:tc>
          <w:tcPr>
            <w:tcW w:w="1109" w:type="dxa"/>
            <w:shd w:val="clear" w:color="auto" w:fill="auto"/>
            <w:noWrap/>
            <w:vAlign w:val="bottom"/>
          </w:tcPr>
          <w:p w14:paraId="020F10C0" w14:textId="6AAA898C" w:rsidR="002B49AC" w:rsidRPr="00936D62" w:rsidRDefault="00F64C22" w:rsidP="00936D62">
            <w:pPr>
              <w:jc w:val="center"/>
              <w:rPr>
                <w:rFonts w:ascii="Verdana" w:hAnsi="Verdana"/>
                <w:sz w:val="20"/>
                <w:szCs w:val="20"/>
              </w:rPr>
            </w:pPr>
            <w:r>
              <w:rPr>
                <w:rFonts w:ascii="Verdana" w:hAnsi="Verdana"/>
                <w:sz w:val="20"/>
                <w:szCs w:val="20"/>
              </w:rPr>
              <w:t>1</w:t>
            </w:r>
            <w:r w:rsidR="002B49AC">
              <w:rPr>
                <w:rFonts w:ascii="Verdana" w:hAnsi="Verdana"/>
                <w:sz w:val="20"/>
                <w:szCs w:val="20"/>
              </w:rPr>
              <w:t>-Oct</w:t>
            </w:r>
          </w:p>
        </w:tc>
        <w:tc>
          <w:tcPr>
            <w:tcW w:w="3939" w:type="dxa"/>
            <w:shd w:val="clear" w:color="auto" w:fill="auto"/>
            <w:noWrap/>
            <w:vAlign w:val="bottom"/>
          </w:tcPr>
          <w:p w14:paraId="17025A50" w14:textId="77777777" w:rsidR="002B49AC" w:rsidRPr="00936D62" w:rsidRDefault="002B49AC" w:rsidP="00D8297A">
            <w:pPr>
              <w:jc w:val="center"/>
              <w:rPr>
                <w:rFonts w:ascii="Verdana" w:hAnsi="Verdana"/>
                <w:sz w:val="20"/>
                <w:szCs w:val="20"/>
              </w:rPr>
            </w:pPr>
            <w:r>
              <w:rPr>
                <w:rFonts w:ascii="Verdana" w:hAnsi="Verdana"/>
                <w:sz w:val="20"/>
                <w:szCs w:val="20"/>
              </w:rPr>
              <w:t>Lipids</w:t>
            </w:r>
          </w:p>
        </w:tc>
        <w:tc>
          <w:tcPr>
            <w:tcW w:w="2340" w:type="dxa"/>
            <w:shd w:val="clear" w:color="auto" w:fill="auto"/>
            <w:noWrap/>
            <w:vAlign w:val="bottom"/>
          </w:tcPr>
          <w:p w14:paraId="504F6A42" w14:textId="2B17C469" w:rsidR="002B49AC" w:rsidRPr="00936D62" w:rsidRDefault="002B49AC" w:rsidP="00936D62">
            <w:pPr>
              <w:jc w:val="center"/>
              <w:rPr>
                <w:rFonts w:ascii="Verdana" w:hAnsi="Verdana"/>
                <w:sz w:val="20"/>
                <w:szCs w:val="20"/>
              </w:rPr>
            </w:pPr>
            <w:r w:rsidRPr="00936D62">
              <w:rPr>
                <w:rFonts w:ascii="Verdana" w:hAnsi="Verdana"/>
                <w:sz w:val="20"/>
                <w:szCs w:val="20"/>
              </w:rPr>
              <w:t>10.1-10.3</w:t>
            </w:r>
          </w:p>
        </w:tc>
      </w:tr>
      <w:tr w:rsidR="002B49AC" w:rsidRPr="00936D62" w14:paraId="1B0AB869" w14:textId="64CB883C" w:rsidTr="00AB5614">
        <w:trPr>
          <w:trHeight w:val="288"/>
          <w:jc w:val="center"/>
        </w:trPr>
        <w:tc>
          <w:tcPr>
            <w:tcW w:w="1109" w:type="dxa"/>
            <w:shd w:val="clear" w:color="auto" w:fill="auto"/>
            <w:noWrap/>
            <w:vAlign w:val="bottom"/>
          </w:tcPr>
          <w:p w14:paraId="18A5E043" w14:textId="5FD3960F" w:rsidR="002B49AC" w:rsidRPr="00936D62" w:rsidRDefault="00F64C22" w:rsidP="00936D62">
            <w:pPr>
              <w:jc w:val="center"/>
              <w:rPr>
                <w:rFonts w:ascii="Verdana" w:hAnsi="Verdana"/>
                <w:sz w:val="20"/>
                <w:szCs w:val="20"/>
              </w:rPr>
            </w:pPr>
            <w:r>
              <w:rPr>
                <w:rFonts w:ascii="Verdana" w:hAnsi="Verdana"/>
                <w:sz w:val="20"/>
                <w:szCs w:val="20"/>
              </w:rPr>
              <w:t>3</w:t>
            </w:r>
            <w:r w:rsidR="002B49AC">
              <w:rPr>
                <w:rFonts w:ascii="Verdana" w:hAnsi="Verdana"/>
                <w:sz w:val="20"/>
                <w:szCs w:val="20"/>
              </w:rPr>
              <w:t>-Oct</w:t>
            </w:r>
          </w:p>
        </w:tc>
        <w:tc>
          <w:tcPr>
            <w:tcW w:w="3939" w:type="dxa"/>
            <w:shd w:val="clear" w:color="auto" w:fill="auto"/>
            <w:noWrap/>
            <w:vAlign w:val="bottom"/>
          </w:tcPr>
          <w:p w14:paraId="2E99399E" w14:textId="77777777" w:rsidR="002B49AC" w:rsidRPr="00936D62" w:rsidRDefault="002B49AC" w:rsidP="00936D62">
            <w:pPr>
              <w:jc w:val="center"/>
              <w:rPr>
                <w:rFonts w:ascii="Verdana" w:hAnsi="Verdana"/>
                <w:sz w:val="20"/>
                <w:szCs w:val="20"/>
              </w:rPr>
            </w:pPr>
            <w:r>
              <w:rPr>
                <w:rFonts w:ascii="Verdana" w:hAnsi="Verdana"/>
                <w:sz w:val="20"/>
                <w:szCs w:val="20"/>
              </w:rPr>
              <w:t>Membranes</w:t>
            </w:r>
          </w:p>
        </w:tc>
        <w:tc>
          <w:tcPr>
            <w:tcW w:w="2340" w:type="dxa"/>
            <w:shd w:val="clear" w:color="auto" w:fill="auto"/>
            <w:noWrap/>
            <w:vAlign w:val="bottom"/>
          </w:tcPr>
          <w:p w14:paraId="47441C9E" w14:textId="2EB2637E" w:rsidR="002B49AC" w:rsidRPr="00936D62" w:rsidRDefault="002B49AC" w:rsidP="00936D62">
            <w:pPr>
              <w:jc w:val="center"/>
              <w:rPr>
                <w:rFonts w:ascii="Verdana" w:hAnsi="Verdana"/>
                <w:sz w:val="20"/>
                <w:szCs w:val="20"/>
              </w:rPr>
            </w:pPr>
            <w:r w:rsidRPr="00936D62">
              <w:rPr>
                <w:rFonts w:ascii="Verdana" w:hAnsi="Verdana"/>
                <w:sz w:val="20"/>
                <w:szCs w:val="20"/>
              </w:rPr>
              <w:t>11.1-11.2</w:t>
            </w:r>
          </w:p>
        </w:tc>
      </w:tr>
      <w:tr w:rsidR="00AB5614" w:rsidRPr="00936D62" w14:paraId="09A83AF7" w14:textId="10E06E9F" w:rsidTr="002B49AC">
        <w:trPr>
          <w:trHeight w:val="130"/>
          <w:jc w:val="center"/>
        </w:trPr>
        <w:tc>
          <w:tcPr>
            <w:tcW w:w="1109" w:type="dxa"/>
            <w:shd w:val="clear" w:color="auto" w:fill="auto"/>
            <w:noWrap/>
            <w:vAlign w:val="bottom"/>
          </w:tcPr>
          <w:p w14:paraId="055153EA" w14:textId="0ECBEE25" w:rsidR="00AB5614" w:rsidRPr="00936D62" w:rsidRDefault="00AB5614" w:rsidP="00FC16C4">
            <w:pPr>
              <w:rPr>
                <w:rFonts w:ascii="Verdana" w:hAnsi="Verdana"/>
                <w:sz w:val="20"/>
                <w:szCs w:val="20"/>
              </w:rPr>
            </w:pPr>
            <w:r>
              <w:rPr>
                <w:rFonts w:ascii="Verdana" w:hAnsi="Verdana"/>
                <w:sz w:val="20"/>
                <w:szCs w:val="20"/>
              </w:rPr>
              <w:t xml:space="preserve"> 8-Oct</w:t>
            </w:r>
          </w:p>
        </w:tc>
        <w:tc>
          <w:tcPr>
            <w:tcW w:w="3939" w:type="dxa"/>
            <w:shd w:val="clear" w:color="auto" w:fill="auto"/>
            <w:noWrap/>
            <w:vAlign w:val="bottom"/>
          </w:tcPr>
          <w:p w14:paraId="1C0CDB3A" w14:textId="33CC919C" w:rsidR="00AB5614" w:rsidRPr="00466E26" w:rsidRDefault="00AB5614" w:rsidP="00936D62">
            <w:pPr>
              <w:jc w:val="center"/>
              <w:rPr>
                <w:rFonts w:ascii="Verdana" w:hAnsi="Verdana"/>
                <w:i/>
                <w:sz w:val="20"/>
                <w:szCs w:val="20"/>
              </w:rPr>
            </w:pPr>
            <w:r>
              <w:rPr>
                <w:rFonts w:ascii="Verdana" w:hAnsi="Verdana"/>
                <w:sz w:val="20"/>
                <w:szCs w:val="20"/>
              </w:rPr>
              <w:t>Transport</w:t>
            </w:r>
          </w:p>
        </w:tc>
        <w:tc>
          <w:tcPr>
            <w:tcW w:w="2340" w:type="dxa"/>
            <w:shd w:val="clear" w:color="auto" w:fill="auto"/>
            <w:noWrap/>
            <w:vAlign w:val="bottom"/>
          </w:tcPr>
          <w:p w14:paraId="344301C9" w14:textId="49FAD261" w:rsidR="00AB5614" w:rsidRPr="00936D62" w:rsidRDefault="00AB5614" w:rsidP="00936D62">
            <w:pPr>
              <w:jc w:val="center"/>
              <w:rPr>
                <w:rFonts w:ascii="Verdana" w:hAnsi="Verdana"/>
                <w:sz w:val="20"/>
                <w:szCs w:val="20"/>
              </w:rPr>
            </w:pPr>
            <w:r w:rsidRPr="00936D62">
              <w:rPr>
                <w:rFonts w:ascii="Verdana" w:hAnsi="Verdana"/>
                <w:sz w:val="20"/>
                <w:szCs w:val="20"/>
              </w:rPr>
              <w:t>11.3</w:t>
            </w:r>
          </w:p>
        </w:tc>
      </w:tr>
      <w:tr w:rsidR="00AB5614" w:rsidRPr="00936D62" w14:paraId="3B3FE5D7" w14:textId="66BA5FDD" w:rsidTr="00AB5614">
        <w:trPr>
          <w:trHeight w:val="414"/>
          <w:jc w:val="center"/>
        </w:trPr>
        <w:tc>
          <w:tcPr>
            <w:tcW w:w="1109" w:type="dxa"/>
            <w:shd w:val="clear" w:color="auto" w:fill="auto"/>
            <w:noWrap/>
            <w:vAlign w:val="bottom"/>
          </w:tcPr>
          <w:p w14:paraId="15EAB906" w14:textId="686D63C9" w:rsidR="00AB5614" w:rsidRDefault="00AB5614" w:rsidP="00936D62">
            <w:pPr>
              <w:jc w:val="center"/>
              <w:rPr>
                <w:rFonts w:ascii="Verdana" w:hAnsi="Verdana"/>
                <w:sz w:val="20"/>
                <w:szCs w:val="20"/>
              </w:rPr>
            </w:pPr>
            <w:r>
              <w:rPr>
                <w:rFonts w:ascii="Verdana" w:hAnsi="Verdana"/>
                <w:sz w:val="20"/>
                <w:szCs w:val="20"/>
              </w:rPr>
              <w:t>10-Oct</w:t>
            </w:r>
          </w:p>
        </w:tc>
        <w:tc>
          <w:tcPr>
            <w:tcW w:w="3939" w:type="dxa"/>
            <w:shd w:val="clear" w:color="auto" w:fill="auto"/>
            <w:noWrap/>
            <w:vAlign w:val="bottom"/>
          </w:tcPr>
          <w:p w14:paraId="68C8E3DC" w14:textId="1D38F008" w:rsidR="00AB5614" w:rsidRPr="00466E26" w:rsidRDefault="00AB5614" w:rsidP="00D8297A">
            <w:pPr>
              <w:jc w:val="center"/>
              <w:rPr>
                <w:rFonts w:ascii="Verdana" w:hAnsi="Verdana"/>
                <w:sz w:val="20"/>
                <w:szCs w:val="20"/>
              </w:rPr>
            </w:pPr>
            <w:proofErr w:type="spellStart"/>
            <w:r w:rsidRPr="00936D62">
              <w:rPr>
                <w:rFonts w:ascii="Verdana" w:hAnsi="Verdana"/>
                <w:sz w:val="20"/>
                <w:szCs w:val="20"/>
              </w:rPr>
              <w:t>Biosignaling</w:t>
            </w:r>
            <w:proofErr w:type="spellEnd"/>
          </w:p>
        </w:tc>
        <w:tc>
          <w:tcPr>
            <w:tcW w:w="2340" w:type="dxa"/>
            <w:shd w:val="clear" w:color="auto" w:fill="auto"/>
            <w:noWrap/>
            <w:vAlign w:val="bottom"/>
          </w:tcPr>
          <w:p w14:paraId="7DDA501A" w14:textId="2C5D2E6F" w:rsidR="00AB5614" w:rsidRPr="00936D62" w:rsidRDefault="00AB5614" w:rsidP="00466E26">
            <w:pPr>
              <w:jc w:val="center"/>
              <w:rPr>
                <w:rFonts w:ascii="Verdana" w:hAnsi="Verdana"/>
                <w:sz w:val="20"/>
                <w:szCs w:val="20"/>
              </w:rPr>
            </w:pPr>
            <w:r>
              <w:rPr>
                <w:rFonts w:ascii="Verdana" w:hAnsi="Verdana"/>
                <w:sz w:val="20"/>
                <w:szCs w:val="20"/>
              </w:rPr>
              <w:t>12.1, 12.2, 12.4, 12.7-</w:t>
            </w:r>
            <w:r w:rsidRPr="00936D62">
              <w:rPr>
                <w:rFonts w:ascii="Verdana" w:hAnsi="Verdana"/>
                <w:sz w:val="20"/>
                <w:szCs w:val="20"/>
              </w:rPr>
              <w:t>12.8</w:t>
            </w:r>
          </w:p>
        </w:tc>
      </w:tr>
      <w:tr w:rsidR="00AB5614" w:rsidRPr="00936D62" w14:paraId="5C90225D" w14:textId="73EBD42B" w:rsidTr="002B49AC">
        <w:trPr>
          <w:trHeight w:val="423"/>
          <w:jc w:val="center"/>
        </w:trPr>
        <w:tc>
          <w:tcPr>
            <w:tcW w:w="1109" w:type="dxa"/>
            <w:shd w:val="clear" w:color="auto" w:fill="auto"/>
            <w:noWrap/>
            <w:vAlign w:val="bottom"/>
          </w:tcPr>
          <w:p w14:paraId="1D612E44" w14:textId="7BB84CDF" w:rsidR="00AB5614" w:rsidRDefault="00AB5614" w:rsidP="00936D62">
            <w:pPr>
              <w:jc w:val="center"/>
              <w:rPr>
                <w:rFonts w:ascii="Verdana" w:hAnsi="Verdana"/>
                <w:sz w:val="20"/>
                <w:szCs w:val="20"/>
              </w:rPr>
            </w:pPr>
            <w:r>
              <w:rPr>
                <w:rFonts w:ascii="Verdana" w:hAnsi="Verdana"/>
                <w:sz w:val="20"/>
                <w:szCs w:val="20"/>
              </w:rPr>
              <w:t>15-Oct</w:t>
            </w:r>
          </w:p>
        </w:tc>
        <w:tc>
          <w:tcPr>
            <w:tcW w:w="3939" w:type="dxa"/>
            <w:shd w:val="clear" w:color="auto" w:fill="auto"/>
            <w:noWrap/>
            <w:vAlign w:val="bottom"/>
          </w:tcPr>
          <w:p w14:paraId="3438B348" w14:textId="49431027" w:rsidR="00AB5614" w:rsidRPr="00AB5614" w:rsidRDefault="00AB5614" w:rsidP="00D8297A">
            <w:pPr>
              <w:jc w:val="center"/>
              <w:rPr>
                <w:rFonts w:ascii="Verdana" w:hAnsi="Verdana"/>
                <w:i/>
                <w:sz w:val="20"/>
                <w:szCs w:val="20"/>
              </w:rPr>
            </w:pPr>
            <w:r>
              <w:rPr>
                <w:rFonts w:ascii="Verdana" w:hAnsi="Verdana"/>
                <w:i/>
                <w:sz w:val="20"/>
                <w:szCs w:val="20"/>
              </w:rPr>
              <w:t>No class- Fall Break</w:t>
            </w:r>
          </w:p>
        </w:tc>
        <w:tc>
          <w:tcPr>
            <w:tcW w:w="2340" w:type="dxa"/>
            <w:vMerge w:val="restart"/>
            <w:shd w:val="clear" w:color="auto" w:fill="auto"/>
            <w:noWrap/>
            <w:vAlign w:val="bottom"/>
          </w:tcPr>
          <w:p w14:paraId="7E429D0E" w14:textId="1AF1CC9B" w:rsidR="00AB5614" w:rsidRPr="00936D62" w:rsidRDefault="00AB5614" w:rsidP="00936D62">
            <w:pPr>
              <w:jc w:val="center"/>
              <w:rPr>
                <w:rFonts w:ascii="Verdana" w:hAnsi="Verdana"/>
                <w:sz w:val="20"/>
                <w:szCs w:val="20"/>
              </w:rPr>
            </w:pPr>
            <w:r>
              <w:rPr>
                <w:rFonts w:ascii="Verdana" w:hAnsi="Verdana"/>
                <w:sz w:val="20"/>
                <w:szCs w:val="20"/>
              </w:rPr>
              <w:t>continued</w:t>
            </w:r>
          </w:p>
        </w:tc>
      </w:tr>
      <w:tr w:rsidR="00AB5614" w:rsidRPr="00936D62" w14:paraId="14ACEA7C" w14:textId="1C0C9B4E" w:rsidTr="002B49AC">
        <w:trPr>
          <w:trHeight w:val="207"/>
          <w:jc w:val="center"/>
        </w:trPr>
        <w:tc>
          <w:tcPr>
            <w:tcW w:w="1109" w:type="dxa"/>
            <w:shd w:val="clear" w:color="auto" w:fill="auto"/>
            <w:noWrap/>
            <w:vAlign w:val="bottom"/>
          </w:tcPr>
          <w:p w14:paraId="2083226D" w14:textId="42E665DE" w:rsidR="00AB5614" w:rsidRPr="00936D62" w:rsidRDefault="00AB5614" w:rsidP="00AF355A">
            <w:pPr>
              <w:rPr>
                <w:rFonts w:ascii="Verdana" w:hAnsi="Verdana"/>
                <w:sz w:val="20"/>
                <w:szCs w:val="20"/>
              </w:rPr>
            </w:pPr>
            <w:r>
              <w:rPr>
                <w:rFonts w:ascii="Verdana" w:hAnsi="Verdana"/>
                <w:sz w:val="20"/>
                <w:szCs w:val="20"/>
              </w:rPr>
              <w:t xml:space="preserve">  17-Oct</w:t>
            </w:r>
          </w:p>
        </w:tc>
        <w:tc>
          <w:tcPr>
            <w:tcW w:w="3939" w:type="dxa"/>
            <w:shd w:val="clear" w:color="auto" w:fill="auto"/>
            <w:noWrap/>
            <w:vAlign w:val="bottom"/>
          </w:tcPr>
          <w:p w14:paraId="61CC84DD" w14:textId="77777777" w:rsidR="00AB5614" w:rsidRPr="00653CB1" w:rsidRDefault="00AB5614" w:rsidP="00D8297A">
            <w:pPr>
              <w:jc w:val="center"/>
              <w:rPr>
                <w:rFonts w:ascii="Verdana" w:hAnsi="Verdana"/>
                <w:sz w:val="20"/>
                <w:szCs w:val="20"/>
              </w:rPr>
            </w:pPr>
            <w:proofErr w:type="spellStart"/>
            <w:r>
              <w:rPr>
                <w:rFonts w:ascii="Verdana" w:hAnsi="Verdana"/>
                <w:sz w:val="20"/>
                <w:szCs w:val="20"/>
              </w:rPr>
              <w:t>Biosignaling</w:t>
            </w:r>
            <w:proofErr w:type="spellEnd"/>
            <w:r>
              <w:rPr>
                <w:rFonts w:ascii="Verdana" w:hAnsi="Verdana"/>
                <w:sz w:val="20"/>
                <w:szCs w:val="20"/>
              </w:rPr>
              <w:t xml:space="preserve"> </w:t>
            </w:r>
          </w:p>
        </w:tc>
        <w:tc>
          <w:tcPr>
            <w:tcW w:w="2340" w:type="dxa"/>
            <w:vMerge/>
            <w:shd w:val="clear" w:color="auto" w:fill="auto"/>
            <w:noWrap/>
            <w:vAlign w:val="bottom"/>
          </w:tcPr>
          <w:p w14:paraId="7E12073F" w14:textId="4DC6E304" w:rsidR="00AB5614" w:rsidRPr="00936D62" w:rsidRDefault="00AB5614" w:rsidP="00936D62">
            <w:pPr>
              <w:jc w:val="center"/>
              <w:rPr>
                <w:rFonts w:ascii="Verdana" w:hAnsi="Verdana"/>
                <w:sz w:val="20"/>
                <w:szCs w:val="20"/>
              </w:rPr>
            </w:pPr>
          </w:p>
        </w:tc>
      </w:tr>
      <w:tr w:rsidR="00AB5614" w:rsidRPr="00936D62" w14:paraId="3BB5AAC3" w14:textId="0AE948EB" w:rsidTr="002B49AC">
        <w:trPr>
          <w:trHeight w:val="240"/>
          <w:jc w:val="center"/>
        </w:trPr>
        <w:tc>
          <w:tcPr>
            <w:tcW w:w="1109" w:type="dxa"/>
            <w:shd w:val="clear" w:color="auto" w:fill="auto"/>
            <w:noWrap/>
            <w:vAlign w:val="bottom"/>
          </w:tcPr>
          <w:p w14:paraId="48AC4E6B" w14:textId="4E7FD7EF" w:rsidR="00AB5614" w:rsidRPr="00936D62" w:rsidRDefault="00AB5614" w:rsidP="00936D62">
            <w:pPr>
              <w:jc w:val="center"/>
              <w:rPr>
                <w:rFonts w:ascii="Verdana" w:hAnsi="Verdana"/>
                <w:sz w:val="20"/>
                <w:szCs w:val="20"/>
              </w:rPr>
            </w:pPr>
            <w:r>
              <w:rPr>
                <w:rFonts w:ascii="Verdana" w:hAnsi="Verdana"/>
                <w:sz w:val="20"/>
                <w:szCs w:val="20"/>
              </w:rPr>
              <w:t>22-Oct</w:t>
            </w:r>
          </w:p>
        </w:tc>
        <w:tc>
          <w:tcPr>
            <w:tcW w:w="3939" w:type="dxa"/>
            <w:shd w:val="clear" w:color="auto" w:fill="auto"/>
            <w:noWrap/>
            <w:vAlign w:val="bottom"/>
          </w:tcPr>
          <w:p w14:paraId="154941A1" w14:textId="77777777" w:rsidR="00AB5614" w:rsidRPr="00936D62" w:rsidRDefault="00AB5614" w:rsidP="00D8297A">
            <w:pPr>
              <w:jc w:val="center"/>
              <w:rPr>
                <w:rFonts w:ascii="Verdana" w:hAnsi="Verdana"/>
                <w:sz w:val="20"/>
                <w:szCs w:val="20"/>
              </w:rPr>
            </w:pPr>
            <w:r>
              <w:rPr>
                <w:rFonts w:ascii="Verdana" w:hAnsi="Verdana"/>
                <w:b/>
                <w:sz w:val="20"/>
                <w:szCs w:val="20"/>
              </w:rPr>
              <w:t>Exam 2</w:t>
            </w:r>
          </w:p>
        </w:tc>
        <w:tc>
          <w:tcPr>
            <w:tcW w:w="2340" w:type="dxa"/>
            <w:shd w:val="clear" w:color="auto" w:fill="auto"/>
            <w:noWrap/>
            <w:vAlign w:val="bottom"/>
          </w:tcPr>
          <w:p w14:paraId="36678066" w14:textId="77777777" w:rsidR="00AB5614" w:rsidRPr="00936D62" w:rsidRDefault="00AB5614" w:rsidP="00936D62">
            <w:pPr>
              <w:jc w:val="center"/>
              <w:rPr>
                <w:rFonts w:ascii="Verdana" w:hAnsi="Verdana"/>
                <w:sz w:val="20"/>
                <w:szCs w:val="20"/>
              </w:rPr>
            </w:pPr>
          </w:p>
        </w:tc>
      </w:tr>
      <w:tr w:rsidR="00AB5614" w:rsidRPr="00936D62" w14:paraId="7340C466" w14:textId="1DD92707" w:rsidTr="002B49AC">
        <w:trPr>
          <w:trHeight w:val="240"/>
          <w:jc w:val="center"/>
        </w:trPr>
        <w:tc>
          <w:tcPr>
            <w:tcW w:w="1109" w:type="dxa"/>
            <w:shd w:val="clear" w:color="auto" w:fill="auto"/>
            <w:noWrap/>
            <w:vAlign w:val="bottom"/>
          </w:tcPr>
          <w:p w14:paraId="4364CF49" w14:textId="236FADD1" w:rsidR="00AB5614" w:rsidRDefault="00AB5614" w:rsidP="00936D62">
            <w:pPr>
              <w:jc w:val="center"/>
              <w:rPr>
                <w:rFonts w:ascii="Verdana" w:hAnsi="Verdana"/>
                <w:sz w:val="20"/>
                <w:szCs w:val="20"/>
              </w:rPr>
            </w:pPr>
            <w:r>
              <w:rPr>
                <w:rFonts w:ascii="Verdana" w:hAnsi="Verdana"/>
                <w:sz w:val="20"/>
                <w:szCs w:val="20"/>
              </w:rPr>
              <w:t>24-Oct</w:t>
            </w:r>
          </w:p>
        </w:tc>
        <w:tc>
          <w:tcPr>
            <w:tcW w:w="3939" w:type="dxa"/>
            <w:shd w:val="clear" w:color="auto" w:fill="auto"/>
            <w:noWrap/>
            <w:vAlign w:val="bottom"/>
          </w:tcPr>
          <w:p w14:paraId="0D70F233" w14:textId="77777777" w:rsidR="00AB5614" w:rsidRPr="008927CB" w:rsidRDefault="00AB5614" w:rsidP="00D8297A">
            <w:pPr>
              <w:jc w:val="center"/>
              <w:rPr>
                <w:rFonts w:ascii="Verdana" w:hAnsi="Verdana"/>
                <w:b/>
                <w:sz w:val="20"/>
                <w:szCs w:val="20"/>
              </w:rPr>
            </w:pPr>
            <w:r w:rsidRPr="00936D62">
              <w:rPr>
                <w:rFonts w:ascii="Verdana" w:hAnsi="Verdana"/>
                <w:sz w:val="20"/>
                <w:szCs w:val="20"/>
              </w:rPr>
              <w:t>Bioenergetics, Intro to Metabolism</w:t>
            </w:r>
          </w:p>
        </w:tc>
        <w:tc>
          <w:tcPr>
            <w:tcW w:w="2340" w:type="dxa"/>
            <w:shd w:val="clear" w:color="auto" w:fill="auto"/>
            <w:noWrap/>
            <w:vAlign w:val="bottom"/>
          </w:tcPr>
          <w:p w14:paraId="4108375D" w14:textId="5271BDEC" w:rsidR="00AB5614" w:rsidRPr="00936D62" w:rsidRDefault="00AB5614" w:rsidP="00936D62">
            <w:pPr>
              <w:jc w:val="center"/>
              <w:rPr>
                <w:rFonts w:ascii="Verdana" w:hAnsi="Verdana"/>
                <w:sz w:val="20"/>
                <w:szCs w:val="20"/>
              </w:rPr>
            </w:pPr>
            <w:r w:rsidRPr="00936D62">
              <w:rPr>
                <w:rFonts w:ascii="Verdana" w:hAnsi="Verdana"/>
                <w:sz w:val="20"/>
                <w:szCs w:val="20"/>
              </w:rPr>
              <w:t>13.1-13.4</w:t>
            </w:r>
          </w:p>
        </w:tc>
      </w:tr>
      <w:tr w:rsidR="00AB5614" w:rsidRPr="00936D62" w14:paraId="05B5191C" w14:textId="5896D9C8" w:rsidTr="002B49AC">
        <w:trPr>
          <w:trHeight w:val="260"/>
          <w:jc w:val="center"/>
        </w:trPr>
        <w:tc>
          <w:tcPr>
            <w:tcW w:w="1109" w:type="dxa"/>
            <w:shd w:val="clear" w:color="auto" w:fill="auto"/>
            <w:noWrap/>
            <w:vAlign w:val="bottom"/>
          </w:tcPr>
          <w:p w14:paraId="16BB6030" w14:textId="60224ED5" w:rsidR="00AB5614" w:rsidRPr="00936D62" w:rsidRDefault="00AB5614" w:rsidP="00936D62">
            <w:pPr>
              <w:jc w:val="center"/>
              <w:rPr>
                <w:rFonts w:ascii="Verdana" w:hAnsi="Verdana"/>
                <w:sz w:val="20"/>
                <w:szCs w:val="20"/>
              </w:rPr>
            </w:pPr>
            <w:r>
              <w:rPr>
                <w:rFonts w:ascii="Verdana" w:hAnsi="Verdana"/>
                <w:sz w:val="20"/>
                <w:szCs w:val="20"/>
              </w:rPr>
              <w:t>29-Oct</w:t>
            </w:r>
          </w:p>
        </w:tc>
        <w:tc>
          <w:tcPr>
            <w:tcW w:w="3939" w:type="dxa"/>
            <w:shd w:val="clear" w:color="auto" w:fill="auto"/>
            <w:noWrap/>
            <w:vAlign w:val="bottom"/>
          </w:tcPr>
          <w:p w14:paraId="2D65D0E7" w14:textId="77777777" w:rsidR="00AB5614" w:rsidRPr="00936D62" w:rsidRDefault="00AB5614" w:rsidP="00D8297A">
            <w:pPr>
              <w:jc w:val="center"/>
              <w:rPr>
                <w:rFonts w:ascii="Verdana" w:hAnsi="Verdana"/>
                <w:sz w:val="20"/>
                <w:szCs w:val="20"/>
              </w:rPr>
            </w:pPr>
            <w:r w:rsidRPr="00936D62">
              <w:rPr>
                <w:rFonts w:ascii="Verdana" w:hAnsi="Verdana"/>
                <w:sz w:val="20"/>
                <w:szCs w:val="20"/>
              </w:rPr>
              <w:t>Glycolysis</w:t>
            </w:r>
          </w:p>
        </w:tc>
        <w:tc>
          <w:tcPr>
            <w:tcW w:w="2340" w:type="dxa"/>
            <w:shd w:val="clear" w:color="auto" w:fill="auto"/>
            <w:noWrap/>
            <w:vAlign w:val="bottom"/>
          </w:tcPr>
          <w:p w14:paraId="360C01FD" w14:textId="708FD5DB" w:rsidR="00AB5614" w:rsidRPr="00936D62" w:rsidRDefault="00AB5614" w:rsidP="00936D62">
            <w:pPr>
              <w:jc w:val="center"/>
              <w:rPr>
                <w:rFonts w:ascii="Verdana" w:hAnsi="Verdana"/>
                <w:sz w:val="20"/>
                <w:szCs w:val="20"/>
              </w:rPr>
            </w:pPr>
            <w:r w:rsidRPr="00936D62">
              <w:rPr>
                <w:rFonts w:ascii="Verdana" w:hAnsi="Verdana"/>
                <w:sz w:val="20"/>
                <w:szCs w:val="20"/>
              </w:rPr>
              <w:t>14.1-14.3</w:t>
            </w:r>
          </w:p>
        </w:tc>
      </w:tr>
      <w:tr w:rsidR="00AB5614" w:rsidRPr="00936D62" w14:paraId="7D4B7BCF" w14:textId="2BA74078" w:rsidTr="002B49AC">
        <w:trPr>
          <w:trHeight w:val="260"/>
          <w:jc w:val="center"/>
        </w:trPr>
        <w:tc>
          <w:tcPr>
            <w:tcW w:w="1109" w:type="dxa"/>
            <w:shd w:val="clear" w:color="auto" w:fill="auto"/>
            <w:noWrap/>
            <w:vAlign w:val="bottom"/>
          </w:tcPr>
          <w:p w14:paraId="0F91049E" w14:textId="108E0A69" w:rsidR="00AB5614" w:rsidRPr="00936D62" w:rsidRDefault="00AB5614" w:rsidP="00936D62">
            <w:pPr>
              <w:jc w:val="center"/>
              <w:rPr>
                <w:rFonts w:ascii="Verdana" w:hAnsi="Verdana"/>
                <w:sz w:val="20"/>
                <w:szCs w:val="20"/>
              </w:rPr>
            </w:pPr>
            <w:r>
              <w:rPr>
                <w:rFonts w:ascii="Verdana" w:hAnsi="Verdana"/>
                <w:sz w:val="20"/>
                <w:szCs w:val="20"/>
              </w:rPr>
              <w:t>31-Oct</w:t>
            </w:r>
          </w:p>
        </w:tc>
        <w:tc>
          <w:tcPr>
            <w:tcW w:w="3939" w:type="dxa"/>
            <w:shd w:val="clear" w:color="auto" w:fill="auto"/>
            <w:noWrap/>
            <w:vAlign w:val="bottom"/>
          </w:tcPr>
          <w:p w14:paraId="496AD2C7" w14:textId="77777777" w:rsidR="00AB5614" w:rsidRPr="00936D62" w:rsidRDefault="00AB5614" w:rsidP="00D8297A">
            <w:pPr>
              <w:jc w:val="center"/>
              <w:rPr>
                <w:rFonts w:ascii="Verdana" w:hAnsi="Verdana"/>
                <w:sz w:val="20"/>
                <w:szCs w:val="20"/>
              </w:rPr>
            </w:pPr>
            <w:r w:rsidRPr="00936D62">
              <w:rPr>
                <w:rFonts w:ascii="Verdana" w:hAnsi="Verdana"/>
                <w:sz w:val="20"/>
                <w:szCs w:val="20"/>
              </w:rPr>
              <w:t>Gluconeogenesis</w:t>
            </w:r>
          </w:p>
        </w:tc>
        <w:tc>
          <w:tcPr>
            <w:tcW w:w="2340" w:type="dxa"/>
            <w:shd w:val="clear" w:color="auto" w:fill="auto"/>
            <w:noWrap/>
            <w:vAlign w:val="bottom"/>
          </w:tcPr>
          <w:p w14:paraId="2224EAAC" w14:textId="590C2B91" w:rsidR="00AB5614" w:rsidRPr="00936D62" w:rsidRDefault="00AB5614" w:rsidP="00936D62">
            <w:pPr>
              <w:jc w:val="center"/>
              <w:rPr>
                <w:rFonts w:ascii="Verdana" w:hAnsi="Verdana"/>
                <w:sz w:val="20"/>
                <w:szCs w:val="20"/>
              </w:rPr>
            </w:pPr>
            <w:r w:rsidRPr="00936D62">
              <w:rPr>
                <w:rFonts w:ascii="Verdana" w:hAnsi="Verdana"/>
                <w:sz w:val="20"/>
                <w:szCs w:val="20"/>
              </w:rPr>
              <w:t>14.4-14.5</w:t>
            </w:r>
          </w:p>
        </w:tc>
      </w:tr>
      <w:tr w:rsidR="00AB5614" w:rsidRPr="00936D62" w14:paraId="4652CDCC" w14:textId="085DC210" w:rsidTr="00AB5614">
        <w:trPr>
          <w:trHeight w:val="297"/>
          <w:jc w:val="center"/>
        </w:trPr>
        <w:tc>
          <w:tcPr>
            <w:tcW w:w="1109" w:type="dxa"/>
            <w:shd w:val="clear" w:color="auto" w:fill="auto"/>
            <w:noWrap/>
            <w:vAlign w:val="bottom"/>
          </w:tcPr>
          <w:p w14:paraId="53D99E4C" w14:textId="1F5CE48E" w:rsidR="00AB5614" w:rsidRPr="00936D62" w:rsidRDefault="00AB5614" w:rsidP="00936D62">
            <w:pPr>
              <w:jc w:val="center"/>
              <w:rPr>
                <w:rFonts w:ascii="Verdana" w:hAnsi="Verdana"/>
                <w:sz w:val="20"/>
                <w:szCs w:val="20"/>
              </w:rPr>
            </w:pPr>
            <w:r>
              <w:rPr>
                <w:rFonts w:ascii="Verdana" w:hAnsi="Verdana"/>
                <w:sz w:val="20"/>
                <w:szCs w:val="20"/>
              </w:rPr>
              <w:t>5-Nov</w:t>
            </w:r>
          </w:p>
        </w:tc>
        <w:tc>
          <w:tcPr>
            <w:tcW w:w="3939" w:type="dxa"/>
            <w:shd w:val="clear" w:color="auto" w:fill="auto"/>
            <w:noWrap/>
            <w:vAlign w:val="bottom"/>
          </w:tcPr>
          <w:p w14:paraId="5E9AAB3D" w14:textId="77777777" w:rsidR="00AB5614" w:rsidRPr="00936D62" w:rsidRDefault="00AB5614" w:rsidP="00D8297A">
            <w:pPr>
              <w:jc w:val="center"/>
              <w:rPr>
                <w:rFonts w:ascii="Verdana" w:hAnsi="Verdana"/>
                <w:sz w:val="20"/>
                <w:szCs w:val="20"/>
              </w:rPr>
            </w:pPr>
            <w:r w:rsidRPr="00936D62">
              <w:rPr>
                <w:rFonts w:ascii="Verdana" w:hAnsi="Verdana"/>
                <w:sz w:val="20"/>
                <w:szCs w:val="20"/>
              </w:rPr>
              <w:t>Regulation</w:t>
            </w:r>
          </w:p>
        </w:tc>
        <w:tc>
          <w:tcPr>
            <w:tcW w:w="2340" w:type="dxa"/>
            <w:shd w:val="clear" w:color="auto" w:fill="auto"/>
            <w:noWrap/>
            <w:vAlign w:val="bottom"/>
          </w:tcPr>
          <w:p w14:paraId="6EA836FF" w14:textId="42F04101" w:rsidR="00AB5614" w:rsidRPr="00936D62" w:rsidRDefault="00AB5614" w:rsidP="00936D62">
            <w:pPr>
              <w:jc w:val="center"/>
              <w:rPr>
                <w:rFonts w:ascii="Verdana" w:hAnsi="Verdana"/>
                <w:sz w:val="20"/>
                <w:szCs w:val="20"/>
              </w:rPr>
            </w:pPr>
            <w:r w:rsidRPr="00936D62">
              <w:rPr>
                <w:rFonts w:ascii="Verdana" w:hAnsi="Verdana"/>
                <w:sz w:val="20"/>
                <w:szCs w:val="20"/>
              </w:rPr>
              <w:t>15.1-15.3</w:t>
            </w:r>
          </w:p>
        </w:tc>
      </w:tr>
      <w:tr w:rsidR="00AB5614" w:rsidRPr="00936D62" w14:paraId="2033CEBF" w14:textId="3432BA4A" w:rsidTr="002B49AC">
        <w:trPr>
          <w:trHeight w:val="260"/>
          <w:jc w:val="center"/>
        </w:trPr>
        <w:tc>
          <w:tcPr>
            <w:tcW w:w="1109" w:type="dxa"/>
            <w:shd w:val="clear" w:color="auto" w:fill="auto"/>
            <w:noWrap/>
            <w:vAlign w:val="bottom"/>
          </w:tcPr>
          <w:p w14:paraId="71ADDA02" w14:textId="53483AD6" w:rsidR="00AB5614" w:rsidRPr="00936D62" w:rsidRDefault="00AB5614" w:rsidP="00C26B49">
            <w:pPr>
              <w:jc w:val="center"/>
              <w:rPr>
                <w:rFonts w:ascii="Verdana" w:hAnsi="Verdana"/>
                <w:sz w:val="20"/>
                <w:szCs w:val="20"/>
              </w:rPr>
            </w:pPr>
            <w:r>
              <w:rPr>
                <w:rFonts w:ascii="Verdana" w:hAnsi="Verdana"/>
                <w:sz w:val="20"/>
                <w:szCs w:val="20"/>
              </w:rPr>
              <w:t>7-Nov</w:t>
            </w:r>
          </w:p>
        </w:tc>
        <w:tc>
          <w:tcPr>
            <w:tcW w:w="3939" w:type="dxa"/>
            <w:shd w:val="clear" w:color="auto" w:fill="auto"/>
            <w:noWrap/>
            <w:vAlign w:val="bottom"/>
          </w:tcPr>
          <w:p w14:paraId="359162D5" w14:textId="77777777" w:rsidR="00AB5614" w:rsidRPr="00936D62" w:rsidRDefault="00AB5614" w:rsidP="00D8297A">
            <w:pPr>
              <w:jc w:val="center"/>
              <w:rPr>
                <w:rFonts w:ascii="Verdana" w:hAnsi="Verdana"/>
                <w:sz w:val="20"/>
                <w:szCs w:val="20"/>
              </w:rPr>
            </w:pPr>
            <w:r w:rsidRPr="00936D62">
              <w:rPr>
                <w:rFonts w:ascii="Verdana" w:hAnsi="Verdana"/>
                <w:sz w:val="20"/>
                <w:szCs w:val="20"/>
              </w:rPr>
              <w:t>Regulation Continued</w:t>
            </w:r>
          </w:p>
        </w:tc>
        <w:tc>
          <w:tcPr>
            <w:tcW w:w="2340" w:type="dxa"/>
            <w:shd w:val="clear" w:color="auto" w:fill="auto"/>
            <w:noWrap/>
            <w:vAlign w:val="bottom"/>
          </w:tcPr>
          <w:p w14:paraId="258952A2" w14:textId="15FA8959" w:rsidR="00AB5614" w:rsidRPr="00936D62" w:rsidRDefault="00AB5614" w:rsidP="00936D62">
            <w:pPr>
              <w:jc w:val="center"/>
              <w:rPr>
                <w:rFonts w:ascii="Verdana" w:hAnsi="Verdana"/>
                <w:sz w:val="20"/>
                <w:szCs w:val="20"/>
              </w:rPr>
            </w:pPr>
            <w:r w:rsidRPr="00936D62">
              <w:rPr>
                <w:rFonts w:ascii="Verdana" w:hAnsi="Verdana"/>
                <w:sz w:val="20"/>
                <w:szCs w:val="20"/>
              </w:rPr>
              <w:t>15.4-15.5</w:t>
            </w:r>
          </w:p>
        </w:tc>
      </w:tr>
      <w:tr w:rsidR="00AB5614" w:rsidRPr="00936D62" w14:paraId="6C6A5390" w14:textId="3513EB38" w:rsidTr="002B49AC">
        <w:trPr>
          <w:trHeight w:val="260"/>
          <w:jc w:val="center"/>
        </w:trPr>
        <w:tc>
          <w:tcPr>
            <w:tcW w:w="1109" w:type="dxa"/>
            <w:shd w:val="clear" w:color="auto" w:fill="auto"/>
            <w:noWrap/>
            <w:vAlign w:val="bottom"/>
          </w:tcPr>
          <w:p w14:paraId="7E8F2A35" w14:textId="21CFAF73" w:rsidR="00AB5614" w:rsidRPr="00936D62" w:rsidRDefault="00AB5614" w:rsidP="00936D62">
            <w:pPr>
              <w:jc w:val="center"/>
              <w:rPr>
                <w:rFonts w:ascii="Verdana" w:hAnsi="Verdana"/>
                <w:sz w:val="20"/>
                <w:szCs w:val="20"/>
              </w:rPr>
            </w:pPr>
            <w:r>
              <w:rPr>
                <w:rFonts w:ascii="Verdana" w:hAnsi="Verdana"/>
                <w:sz w:val="20"/>
                <w:szCs w:val="20"/>
              </w:rPr>
              <w:t>12-Nov</w:t>
            </w:r>
          </w:p>
        </w:tc>
        <w:tc>
          <w:tcPr>
            <w:tcW w:w="3939" w:type="dxa"/>
            <w:shd w:val="clear" w:color="auto" w:fill="auto"/>
            <w:noWrap/>
            <w:vAlign w:val="bottom"/>
          </w:tcPr>
          <w:p w14:paraId="555335A1" w14:textId="7BE0044E" w:rsidR="00AB5614" w:rsidRPr="00B85F6D" w:rsidRDefault="00AB5614" w:rsidP="00D8297A">
            <w:pPr>
              <w:jc w:val="center"/>
              <w:rPr>
                <w:rFonts w:ascii="Verdana" w:hAnsi="Verdana"/>
                <w:sz w:val="20"/>
                <w:szCs w:val="20"/>
              </w:rPr>
            </w:pPr>
          </w:p>
        </w:tc>
        <w:tc>
          <w:tcPr>
            <w:tcW w:w="2340" w:type="dxa"/>
            <w:shd w:val="clear" w:color="auto" w:fill="auto"/>
            <w:noWrap/>
            <w:vAlign w:val="bottom"/>
          </w:tcPr>
          <w:p w14:paraId="743D3D6C" w14:textId="65D34660" w:rsidR="00AB5614" w:rsidRPr="00936D62" w:rsidRDefault="00AB5614" w:rsidP="00936D62">
            <w:pPr>
              <w:jc w:val="center"/>
              <w:rPr>
                <w:rFonts w:ascii="Verdana" w:hAnsi="Verdana"/>
                <w:sz w:val="20"/>
                <w:szCs w:val="20"/>
              </w:rPr>
            </w:pPr>
          </w:p>
        </w:tc>
      </w:tr>
      <w:tr w:rsidR="00B85F6D" w:rsidRPr="00936D62" w14:paraId="78C3ED72" w14:textId="4AD4F747" w:rsidTr="002B49AC">
        <w:trPr>
          <w:trHeight w:val="260"/>
          <w:jc w:val="center"/>
        </w:trPr>
        <w:tc>
          <w:tcPr>
            <w:tcW w:w="1109" w:type="dxa"/>
            <w:shd w:val="clear" w:color="auto" w:fill="auto"/>
            <w:noWrap/>
            <w:vAlign w:val="bottom"/>
          </w:tcPr>
          <w:p w14:paraId="4614BAEA" w14:textId="5AB9067F" w:rsidR="00B85F6D" w:rsidRPr="00936D62" w:rsidRDefault="00B85F6D" w:rsidP="00936D62">
            <w:pPr>
              <w:jc w:val="center"/>
              <w:rPr>
                <w:rFonts w:ascii="Verdana" w:hAnsi="Verdana"/>
                <w:sz w:val="20"/>
                <w:szCs w:val="20"/>
              </w:rPr>
            </w:pPr>
            <w:r>
              <w:rPr>
                <w:rFonts w:ascii="Verdana" w:hAnsi="Verdana"/>
                <w:sz w:val="20"/>
                <w:szCs w:val="20"/>
              </w:rPr>
              <w:t>14-Nov</w:t>
            </w:r>
          </w:p>
        </w:tc>
        <w:tc>
          <w:tcPr>
            <w:tcW w:w="3939" w:type="dxa"/>
            <w:shd w:val="clear" w:color="auto" w:fill="auto"/>
            <w:noWrap/>
            <w:vAlign w:val="bottom"/>
          </w:tcPr>
          <w:p w14:paraId="245389BD" w14:textId="71734E13" w:rsidR="00B85F6D" w:rsidRPr="00936D62" w:rsidRDefault="00B85F6D" w:rsidP="00D8297A">
            <w:pPr>
              <w:jc w:val="center"/>
              <w:rPr>
                <w:rFonts w:ascii="Verdana" w:hAnsi="Verdana"/>
                <w:sz w:val="20"/>
                <w:szCs w:val="20"/>
              </w:rPr>
            </w:pPr>
            <w:r w:rsidRPr="001377B0">
              <w:rPr>
                <w:rFonts w:ascii="Verdana" w:hAnsi="Verdana"/>
                <w:b/>
                <w:sz w:val="20"/>
                <w:szCs w:val="20"/>
              </w:rPr>
              <w:t>Exam 3</w:t>
            </w:r>
          </w:p>
        </w:tc>
        <w:tc>
          <w:tcPr>
            <w:tcW w:w="2340" w:type="dxa"/>
            <w:shd w:val="clear" w:color="auto" w:fill="auto"/>
            <w:noWrap/>
            <w:vAlign w:val="bottom"/>
          </w:tcPr>
          <w:p w14:paraId="33D7CC43" w14:textId="0C29933D" w:rsidR="00B85F6D" w:rsidRPr="00936D62" w:rsidRDefault="00B85F6D" w:rsidP="00936D62">
            <w:pPr>
              <w:jc w:val="center"/>
              <w:rPr>
                <w:rFonts w:ascii="Verdana" w:hAnsi="Verdana"/>
                <w:sz w:val="20"/>
                <w:szCs w:val="20"/>
              </w:rPr>
            </w:pPr>
          </w:p>
        </w:tc>
      </w:tr>
      <w:tr w:rsidR="00B85F6D" w:rsidRPr="00936D62" w14:paraId="0818A402" w14:textId="348D07DC" w:rsidTr="00B85F6D">
        <w:trPr>
          <w:trHeight w:val="342"/>
          <w:jc w:val="center"/>
        </w:trPr>
        <w:tc>
          <w:tcPr>
            <w:tcW w:w="1109" w:type="dxa"/>
            <w:shd w:val="clear" w:color="auto" w:fill="auto"/>
            <w:noWrap/>
            <w:vAlign w:val="bottom"/>
          </w:tcPr>
          <w:p w14:paraId="0F7916B8" w14:textId="0067D56B" w:rsidR="00B85F6D" w:rsidRPr="00936D62" w:rsidRDefault="00B85F6D" w:rsidP="00936D62">
            <w:pPr>
              <w:jc w:val="center"/>
              <w:rPr>
                <w:rFonts w:ascii="Verdana" w:hAnsi="Verdana"/>
                <w:sz w:val="20"/>
                <w:szCs w:val="20"/>
              </w:rPr>
            </w:pPr>
            <w:r>
              <w:rPr>
                <w:rFonts w:ascii="Verdana" w:hAnsi="Verdana"/>
                <w:sz w:val="20"/>
                <w:szCs w:val="20"/>
              </w:rPr>
              <w:t>19-Nov</w:t>
            </w:r>
          </w:p>
        </w:tc>
        <w:tc>
          <w:tcPr>
            <w:tcW w:w="3939" w:type="dxa"/>
            <w:shd w:val="clear" w:color="auto" w:fill="auto"/>
            <w:noWrap/>
            <w:vAlign w:val="bottom"/>
          </w:tcPr>
          <w:p w14:paraId="33693E54" w14:textId="0631A752" w:rsidR="00B85F6D" w:rsidRPr="00936D62" w:rsidRDefault="00B85F6D" w:rsidP="00D8297A">
            <w:pPr>
              <w:jc w:val="center"/>
              <w:rPr>
                <w:rFonts w:ascii="Verdana" w:hAnsi="Verdana"/>
                <w:sz w:val="20"/>
                <w:szCs w:val="20"/>
              </w:rPr>
            </w:pPr>
            <w:r w:rsidRPr="00936D62">
              <w:rPr>
                <w:rFonts w:ascii="Verdana" w:hAnsi="Verdana"/>
                <w:sz w:val="20"/>
                <w:szCs w:val="20"/>
              </w:rPr>
              <w:t>Citric Acid Cycle</w:t>
            </w:r>
          </w:p>
        </w:tc>
        <w:tc>
          <w:tcPr>
            <w:tcW w:w="2340" w:type="dxa"/>
            <w:shd w:val="clear" w:color="auto" w:fill="auto"/>
            <w:noWrap/>
            <w:vAlign w:val="bottom"/>
          </w:tcPr>
          <w:p w14:paraId="6788D9CE" w14:textId="39EC9815" w:rsidR="00B85F6D" w:rsidRPr="00936D62" w:rsidRDefault="00B85F6D" w:rsidP="00936D62">
            <w:pPr>
              <w:jc w:val="center"/>
              <w:rPr>
                <w:rFonts w:ascii="Verdana" w:hAnsi="Verdana"/>
                <w:sz w:val="20"/>
                <w:szCs w:val="20"/>
              </w:rPr>
            </w:pPr>
            <w:r w:rsidRPr="00936D62">
              <w:rPr>
                <w:rFonts w:ascii="Verdana" w:hAnsi="Verdana"/>
                <w:sz w:val="20"/>
                <w:szCs w:val="20"/>
              </w:rPr>
              <w:t>16.1-16.3</w:t>
            </w:r>
          </w:p>
        </w:tc>
      </w:tr>
      <w:tr w:rsidR="00B85F6D" w:rsidRPr="00936D62" w14:paraId="18BB47E6" w14:textId="6086E459" w:rsidTr="002B49AC">
        <w:trPr>
          <w:trHeight w:val="260"/>
          <w:jc w:val="center"/>
        </w:trPr>
        <w:tc>
          <w:tcPr>
            <w:tcW w:w="1109" w:type="dxa"/>
            <w:shd w:val="clear" w:color="auto" w:fill="auto"/>
            <w:noWrap/>
            <w:vAlign w:val="bottom"/>
          </w:tcPr>
          <w:p w14:paraId="345890FB" w14:textId="1CE09504" w:rsidR="00B85F6D" w:rsidRPr="00936D62" w:rsidRDefault="00B85F6D" w:rsidP="00936D62">
            <w:pPr>
              <w:jc w:val="center"/>
              <w:rPr>
                <w:rFonts w:ascii="Verdana" w:hAnsi="Verdana"/>
                <w:sz w:val="20"/>
                <w:szCs w:val="20"/>
              </w:rPr>
            </w:pPr>
            <w:r>
              <w:rPr>
                <w:rFonts w:ascii="Verdana" w:hAnsi="Verdana"/>
                <w:sz w:val="20"/>
                <w:szCs w:val="20"/>
              </w:rPr>
              <w:t>21-Nov</w:t>
            </w:r>
          </w:p>
        </w:tc>
        <w:tc>
          <w:tcPr>
            <w:tcW w:w="3939" w:type="dxa"/>
            <w:shd w:val="clear" w:color="auto" w:fill="auto"/>
            <w:noWrap/>
            <w:vAlign w:val="bottom"/>
          </w:tcPr>
          <w:p w14:paraId="44BEC620" w14:textId="4493264F" w:rsidR="00B85F6D" w:rsidRPr="006632B8" w:rsidRDefault="00B85F6D" w:rsidP="00D8297A">
            <w:pPr>
              <w:jc w:val="center"/>
              <w:rPr>
                <w:rFonts w:ascii="Verdana" w:hAnsi="Verdana"/>
                <w:i/>
                <w:sz w:val="20"/>
                <w:szCs w:val="20"/>
              </w:rPr>
            </w:pPr>
            <w:r w:rsidRPr="00936D62">
              <w:rPr>
                <w:rFonts w:ascii="Verdana" w:hAnsi="Verdana"/>
                <w:sz w:val="20"/>
                <w:szCs w:val="20"/>
              </w:rPr>
              <w:t>Fatty Acid Oxidation</w:t>
            </w:r>
          </w:p>
        </w:tc>
        <w:tc>
          <w:tcPr>
            <w:tcW w:w="2340" w:type="dxa"/>
            <w:shd w:val="clear" w:color="auto" w:fill="auto"/>
            <w:noWrap/>
            <w:vAlign w:val="bottom"/>
          </w:tcPr>
          <w:p w14:paraId="65C38467" w14:textId="5C3185E1" w:rsidR="00B85F6D" w:rsidRPr="00936D62" w:rsidRDefault="00B85F6D" w:rsidP="00936D62">
            <w:pPr>
              <w:jc w:val="center"/>
              <w:rPr>
                <w:rFonts w:ascii="Verdana" w:hAnsi="Verdana"/>
                <w:sz w:val="20"/>
                <w:szCs w:val="20"/>
              </w:rPr>
            </w:pPr>
            <w:r w:rsidRPr="00936D62">
              <w:rPr>
                <w:rFonts w:ascii="Verdana" w:hAnsi="Verdana"/>
                <w:sz w:val="20"/>
                <w:szCs w:val="20"/>
              </w:rPr>
              <w:t>17.1-17.3</w:t>
            </w:r>
          </w:p>
        </w:tc>
      </w:tr>
      <w:tr w:rsidR="00B85F6D" w:rsidRPr="00936D62" w14:paraId="4D4E55FA" w14:textId="55B9DDB6" w:rsidTr="005B7CF8">
        <w:trPr>
          <w:trHeight w:val="260"/>
          <w:jc w:val="center"/>
        </w:trPr>
        <w:tc>
          <w:tcPr>
            <w:tcW w:w="1109" w:type="dxa"/>
            <w:shd w:val="clear" w:color="auto" w:fill="auto"/>
            <w:noWrap/>
            <w:vAlign w:val="bottom"/>
          </w:tcPr>
          <w:p w14:paraId="63C20C48" w14:textId="119F873A" w:rsidR="00B85F6D" w:rsidRPr="00936D62" w:rsidRDefault="00B85F6D" w:rsidP="00936D62">
            <w:pPr>
              <w:jc w:val="center"/>
              <w:rPr>
                <w:rFonts w:ascii="Verdana" w:hAnsi="Verdana"/>
                <w:sz w:val="20"/>
                <w:szCs w:val="20"/>
              </w:rPr>
            </w:pPr>
            <w:r>
              <w:rPr>
                <w:rFonts w:ascii="Verdana" w:hAnsi="Verdana"/>
                <w:sz w:val="20"/>
                <w:szCs w:val="20"/>
              </w:rPr>
              <w:t>26-Nov</w:t>
            </w:r>
          </w:p>
        </w:tc>
        <w:tc>
          <w:tcPr>
            <w:tcW w:w="3939" w:type="dxa"/>
            <w:shd w:val="clear" w:color="auto" w:fill="auto"/>
            <w:noWrap/>
            <w:vAlign w:val="bottom"/>
          </w:tcPr>
          <w:p w14:paraId="265E1C2C" w14:textId="72E9F921" w:rsidR="00B85F6D" w:rsidRPr="00936D62" w:rsidRDefault="00B85F6D" w:rsidP="00D8297A">
            <w:pPr>
              <w:jc w:val="center"/>
              <w:rPr>
                <w:rFonts w:ascii="Verdana" w:hAnsi="Verdana"/>
                <w:sz w:val="20"/>
                <w:szCs w:val="20"/>
              </w:rPr>
            </w:pPr>
            <w:r>
              <w:rPr>
                <w:rFonts w:ascii="Verdana" w:hAnsi="Verdana"/>
                <w:sz w:val="20"/>
                <w:szCs w:val="20"/>
              </w:rPr>
              <w:t>Lipid Biosynthesis</w:t>
            </w:r>
          </w:p>
        </w:tc>
        <w:tc>
          <w:tcPr>
            <w:tcW w:w="2340" w:type="dxa"/>
            <w:shd w:val="clear" w:color="auto" w:fill="auto"/>
            <w:noWrap/>
            <w:vAlign w:val="bottom"/>
          </w:tcPr>
          <w:p w14:paraId="036B7AB0" w14:textId="15075283" w:rsidR="00B85F6D" w:rsidRPr="00936D62" w:rsidRDefault="00B85F6D" w:rsidP="00936D62">
            <w:pPr>
              <w:jc w:val="center"/>
              <w:rPr>
                <w:rFonts w:ascii="Verdana" w:hAnsi="Verdana"/>
                <w:sz w:val="20"/>
                <w:szCs w:val="20"/>
              </w:rPr>
            </w:pPr>
            <w:r w:rsidRPr="00936D62">
              <w:rPr>
                <w:rFonts w:ascii="Verdana" w:hAnsi="Verdana"/>
                <w:sz w:val="20"/>
                <w:szCs w:val="20"/>
              </w:rPr>
              <w:t>21.1-21.4</w:t>
            </w:r>
          </w:p>
        </w:tc>
      </w:tr>
      <w:tr w:rsidR="00B85F6D" w:rsidRPr="00936D62" w14:paraId="44F57239" w14:textId="5A14128B" w:rsidTr="002B49AC">
        <w:trPr>
          <w:trHeight w:val="260"/>
          <w:jc w:val="center"/>
        </w:trPr>
        <w:tc>
          <w:tcPr>
            <w:tcW w:w="1109" w:type="dxa"/>
            <w:shd w:val="clear" w:color="auto" w:fill="auto"/>
            <w:noWrap/>
            <w:vAlign w:val="bottom"/>
          </w:tcPr>
          <w:p w14:paraId="51453FD2" w14:textId="73D66919" w:rsidR="00B85F6D" w:rsidRPr="00936D62" w:rsidRDefault="00B85F6D" w:rsidP="00936D62">
            <w:pPr>
              <w:jc w:val="center"/>
              <w:rPr>
                <w:rFonts w:ascii="Verdana" w:hAnsi="Verdana"/>
                <w:sz w:val="20"/>
                <w:szCs w:val="20"/>
              </w:rPr>
            </w:pPr>
            <w:r>
              <w:rPr>
                <w:rFonts w:ascii="Verdana" w:hAnsi="Verdana"/>
                <w:sz w:val="20"/>
                <w:szCs w:val="20"/>
              </w:rPr>
              <w:t>28-Nov</w:t>
            </w:r>
          </w:p>
        </w:tc>
        <w:tc>
          <w:tcPr>
            <w:tcW w:w="3939" w:type="dxa"/>
            <w:shd w:val="clear" w:color="auto" w:fill="auto"/>
            <w:noWrap/>
            <w:vAlign w:val="center"/>
          </w:tcPr>
          <w:p w14:paraId="68AE399F" w14:textId="390E8800" w:rsidR="00B85F6D" w:rsidRPr="00AB5614" w:rsidRDefault="00B85F6D" w:rsidP="00D8297A">
            <w:pPr>
              <w:jc w:val="center"/>
              <w:rPr>
                <w:rFonts w:ascii="Verdana" w:hAnsi="Verdana"/>
                <w:i/>
                <w:sz w:val="20"/>
              </w:rPr>
            </w:pPr>
            <w:r>
              <w:rPr>
                <w:rFonts w:ascii="Verdana" w:hAnsi="Verdana"/>
                <w:i/>
                <w:sz w:val="20"/>
              </w:rPr>
              <w:t>Thanksgiving- No Class</w:t>
            </w:r>
          </w:p>
        </w:tc>
        <w:tc>
          <w:tcPr>
            <w:tcW w:w="2340" w:type="dxa"/>
            <w:shd w:val="clear" w:color="auto" w:fill="auto"/>
            <w:noWrap/>
            <w:vAlign w:val="center"/>
          </w:tcPr>
          <w:p w14:paraId="7EE57CE6" w14:textId="680683FF" w:rsidR="00B85F6D" w:rsidRPr="000653AC" w:rsidRDefault="00B85F6D" w:rsidP="000653AC">
            <w:pPr>
              <w:jc w:val="center"/>
              <w:rPr>
                <w:rFonts w:ascii="Verdana" w:hAnsi="Verdana"/>
                <w:sz w:val="20"/>
              </w:rPr>
            </w:pPr>
          </w:p>
        </w:tc>
      </w:tr>
      <w:tr w:rsidR="00B85F6D" w:rsidRPr="00936D62" w14:paraId="324F61F1" w14:textId="6EF9AFA1" w:rsidTr="001C7399">
        <w:trPr>
          <w:trHeight w:val="260"/>
          <w:jc w:val="center"/>
        </w:trPr>
        <w:tc>
          <w:tcPr>
            <w:tcW w:w="1109" w:type="dxa"/>
            <w:shd w:val="clear" w:color="auto" w:fill="auto"/>
            <w:noWrap/>
            <w:vAlign w:val="bottom"/>
          </w:tcPr>
          <w:p w14:paraId="172BD97D" w14:textId="02089A69" w:rsidR="00B85F6D" w:rsidRPr="00936D62" w:rsidRDefault="00B85F6D" w:rsidP="00936D62">
            <w:pPr>
              <w:jc w:val="center"/>
              <w:rPr>
                <w:rFonts w:ascii="Verdana" w:hAnsi="Verdana"/>
                <w:sz w:val="20"/>
                <w:szCs w:val="20"/>
              </w:rPr>
            </w:pPr>
            <w:r>
              <w:rPr>
                <w:rFonts w:ascii="Verdana" w:hAnsi="Verdana"/>
                <w:sz w:val="20"/>
                <w:szCs w:val="20"/>
              </w:rPr>
              <w:t>3-Dec</w:t>
            </w:r>
          </w:p>
        </w:tc>
        <w:tc>
          <w:tcPr>
            <w:tcW w:w="3939" w:type="dxa"/>
            <w:shd w:val="clear" w:color="auto" w:fill="auto"/>
            <w:noWrap/>
            <w:vAlign w:val="center"/>
          </w:tcPr>
          <w:p w14:paraId="08434FA7" w14:textId="122849B8" w:rsidR="00B85F6D" w:rsidRPr="00936D62" w:rsidRDefault="00B85F6D" w:rsidP="00D8297A">
            <w:pPr>
              <w:jc w:val="center"/>
              <w:rPr>
                <w:rFonts w:ascii="Verdana" w:hAnsi="Verdana"/>
                <w:sz w:val="20"/>
                <w:szCs w:val="20"/>
              </w:rPr>
            </w:pPr>
            <w:r w:rsidRPr="000653AC">
              <w:rPr>
                <w:rFonts w:ascii="Verdana" w:hAnsi="Verdana"/>
                <w:sz w:val="20"/>
              </w:rPr>
              <w:t>Amino Acid Degradation</w:t>
            </w:r>
          </w:p>
        </w:tc>
        <w:tc>
          <w:tcPr>
            <w:tcW w:w="2340" w:type="dxa"/>
            <w:shd w:val="clear" w:color="auto" w:fill="auto"/>
            <w:noWrap/>
            <w:vAlign w:val="center"/>
          </w:tcPr>
          <w:p w14:paraId="195378D6" w14:textId="2EA0CA6C" w:rsidR="00B85F6D" w:rsidRPr="00936D62" w:rsidRDefault="00B85F6D" w:rsidP="00936D62">
            <w:pPr>
              <w:jc w:val="center"/>
              <w:rPr>
                <w:rFonts w:ascii="Verdana" w:hAnsi="Verdana"/>
                <w:sz w:val="20"/>
                <w:szCs w:val="20"/>
              </w:rPr>
            </w:pPr>
            <w:r w:rsidRPr="000653AC">
              <w:rPr>
                <w:rFonts w:ascii="Verdana" w:hAnsi="Verdana"/>
                <w:sz w:val="20"/>
              </w:rPr>
              <w:t>18</w:t>
            </w:r>
          </w:p>
        </w:tc>
      </w:tr>
      <w:tr w:rsidR="00B85F6D" w:rsidRPr="00936D62" w14:paraId="4635F1AA" w14:textId="7F48F105" w:rsidTr="00DE5902">
        <w:trPr>
          <w:trHeight w:val="260"/>
          <w:jc w:val="center"/>
        </w:trPr>
        <w:tc>
          <w:tcPr>
            <w:tcW w:w="1109" w:type="dxa"/>
            <w:shd w:val="clear" w:color="auto" w:fill="auto"/>
            <w:noWrap/>
            <w:vAlign w:val="bottom"/>
          </w:tcPr>
          <w:p w14:paraId="2A6D16DF" w14:textId="03241C6F" w:rsidR="00B85F6D" w:rsidRPr="00936D62" w:rsidRDefault="00B85F6D" w:rsidP="00C26B49">
            <w:pPr>
              <w:jc w:val="center"/>
              <w:rPr>
                <w:rFonts w:ascii="Verdana" w:hAnsi="Verdana"/>
                <w:sz w:val="20"/>
                <w:szCs w:val="20"/>
              </w:rPr>
            </w:pPr>
            <w:r>
              <w:rPr>
                <w:rFonts w:ascii="Verdana" w:hAnsi="Verdana"/>
                <w:sz w:val="20"/>
                <w:szCs w:val="20"/>
              </w:rPr>
              <w:t>5-Dec</w:t>
            </w:r>
          </w:p>
        </w:tc>
        <w:tc>
          <w:tcPr>
            <w:tcW w:w="3939" w:type="dxa"/>
            <w:shd w:val="clear" w:color="auto" w:fill="auto"/>
            <w:noWrap/>
            <w:vAlign w:val="bottom"/>
          </w:tcPr>
          <w:p w14:paraId="361324F5" w14:textId="6B1C8A17" w:rsidR="00B85F6D" w:rsidRPr="00B85F6D" w:rsidRDefault="00B85F6D" w:rsidP="00D8297A">
            <w:pPr>
              <w:pStyle w:val="Heading2"/>
              <w:rPr>
                <w:rFonts w:ascii="Verdana" w:hAnsi="Verdana"/>
                <w:b w:val="0"/>
                <w:sz w:val="20"/>
              </w:rPr>
            </w:pPr>
            <w:r w:rsidRPr="00B85F6D">
              <w:rPr>
                <w:rFonts w:ascii="Verdana" w:hAnsi="Verdana"/>
                <w:b w:val="0"/>
                <w:sz w:val="20"/>
                <w:szCs w:val="20"/>
              </w:rPr>
              <w:t>Oxidative Phosphorylation</w:t>
            </w:r>
          </w:p>
        </w:tc>
        <w:tc>
          <w:tcPr>
            <w:tcW w:w="2340" w:type="dxa"/>
            <w:shd w:val="clear" w:color="auto" w:fill="auto"/>
            <w:noWrap/>
            <w:vAlign w:val="bottom"/>
          </w:tcPr>
          <w:p w14:paraId="177D8A79" w14:textId="40EA86C5" w:rsidR="00B85F6D" w:rsidRPr="00936D62" w:rsidRDefault="00B85F6D" w:rsidP="00936D62">
            <w:pPr>
              <w:jc w:val="center"/>
              <w:rPr>
                <w:rFonts w:ascii="Verdana" w:hAnsi="Verdana"/>
                <w:sz w:val="20"/>
                <w:szCs w:val="20"/>
              </w:rPr>
            </w:pPr>
            <w:r w:rsidRPr="00936D62">
              <w:rPr>
                <w:rFonts w:ascii="Verdana" w:hAnsi="Verdana"/>
                <w:sz w:val="20"/>
                <w:szCs w:val="20"/>
              </w:rPr>
              <w:t>19.1-19.3</w:t>
            </w:r>
          </w:p>
        </w:tc>
      </w:tr>
      <w:tr w:rsidR="00B85F6D" w:rsidRPr="00936D62" w14:paraId="37F031E8" w14:textId="103AA789" w:rsidTr="002B49AC">
        <w:trPr>
          <w:trHeight w:val="297"/>
          <w:jc w:val="center"/>
        </w:trPr>
        <w:tc>
          <w:tcPr>
            <w:tcW w:w="1109" w:type="dxa"/>
            <w:shd w:val="clear" w:color="auto" w:fill="auto"/>
            <w:noWrap/>
            <w:vAlign w:val="bottom"/>
          </w:tcPr>
          <w:p w14:paraId="1E84D8F5" w14:textId="77777777" w:rsidR="00B85F6D" w:rsidRPr="00936D62" w:rsidRDefault="00B85F6D" w:rsidP="00D8297A">
            <w:pPr>
              <w:jc w:val="center"/>
              <w:rPr>
                <w:rFonts w:ascii="Verdana" w:hAnsi="Verdana"/>
                <w:sz w:val="20"/>
                <w:szCs w:val="20"/>
              </w:rPr>
            </w:pPr>
          </w:p>
        </w:tc>
        <w:tc>
          <w:tcPr>
            <w:tcW w:w="3939" w:type="dxa"/>
            <w:shd w:val="clear" w:color="auto" w:fill="auto"/>
            <w:noWrap/>
            <w:vAlign w:val="center"/>
          </w:tcPr>
          <w:p w14:paraId="6983EC71" w14:textId="77777777" w:rsidR="00B85F6D" w:rsidRPr="000653AC" w:rsidRDefault="00B85F6D" w:rsidP="00D026B2">
            <w:pPr>
              <w:pStyle w:val="Heading2"/>
              <w:rPr>
                <w:rFonts w:ascii="Verdana" w:hAnsi="Verdana"/>
                <w:b w:val="0"/>
                <w:sz w:val="20"/>
              </w:rPr>
            </w:pPr>
          </w:p>
        </w:tc>
        <w:tc>
          <w:tcPr>
            <w:tcW w:w="2340" w:type="dxa"/>
            <w:shd w:val="clear" w:color="auto" w:fill="auto"/>
            <w:noWrap/>
            <w:vAlign w:val="center"/>
          </w:tcPr>
          <w:p w14:paraId="0512A929" w14:textId="0F6C8FF7" w:rsidR="00B85F6D" w:rsidRPr="000653AC" w:rsidRDefault="00B85F6D" w:rsidP="000653AC">
            <w:pPr>
              <w:jc w:val="center"/>
              <w:rPr>
                <w:rFonts w:ascii="Verdana" w:hAnsi="Verdana"/>
                <w:sz w:val="20"/>
              </w:rPr>
            </w:pPr>
          </w:p>
        </w:tc>
      </w:tr>
      <w:tr w:rsidR="00B85F6D" w:rsidRPr="00936D62" w14:paraId="4166EACD" w14:textId="0A98E12C" w:rsidTr="002B49AC">
        <w:trPr>
          <w:trHeight w:val="260"/>
          <w:jc w:val="center"/>
        </w:trPr>
        <w:tc>
          <w:tcPr>
            <w:tcW w:w="1109" w:type="dxa"/>
            <w:shd w:val="clear" w:color="auto" w:fill="auto"/>
            <w:noWrap/>
            <w:vAlign w:val="bottom"/>
          </w:tcPr>
          <w:p w14:paraId="14B76AF9" w14:textId="1206AD2A" w:rsidR="00B85F6D" w:rsidRPr="00AB5614" w:rsidRDefault="00B85F6D" w:rsidP="00936D62">
            <w:pPr>
              <w:jc w:val="center"/>
              <w:rPr>
                <w:rFonts w:ascii="Verdana" w:hAnsi="Verdana"/>
                <w:b/>
                <w:sz w:val="20"/>
                <w:szCs w:val="20"/>
              </w:rPr>
            </w:pPr>
            <w:r w:rsidRPr="00AB5614">
              <w:rPr>
                <w:rFonts w:ascii="Verdana" w:hAnsi="Verdana"/>
                <w:b/>
                <w:sz w:val="20"/>
                <w:szCs w:val="20"/>
              </w:rPr>
              <w:t>17-Dec</w:t>
            </w:r>
          </w:p>
        </w:tc>
        <w:tc>
          <w:tcPr>
            <w:tcW w:w="3939" w:type="dxa"/>
            <w:shd w:val="clear" w:color="auto" w:fill="auto"/>
            <w:noWrap/>
            <w:vAlign w:val="bottom"/>
          </w:tcPr>
          <w:p w14:paraId="5B8F9631" w14:textId="392315C3" w:rsidR="00B85F6D" w:rsidRPr="00936D62" w:rsidRDefault="00B85F6D" w:rsidP="00AB5614">
            <w:pPr>
              <w:jc w:val="center"/>
              <w:rPr>
                <w:rFonts w:ascii="Verdana" w:hAnsi="Verdana"/>
                <w:b/>
                <w:bCs/>
                <w:sz w:val="20"/>
                <w:szCs w:val="20"/>
              </w:rPr>
            </w:pPr>
            <w:r>
              <w:rPr>
                <w:rFonts w:ascii="Verdana" w:hAnsi="Verdana"/>
                <w:b/>
                <w:bCs/>
                <w:sz w:val="20"/>
                <w:szCs w:val="20"/>
              </w:rPr>
              <w:t xml:space="preserve"> Final Exam </w:t>
            </w:r>
          </w:p>
        </w:tc>
        <w:tc>
          <w:tcPr>
            <w:tcW w:w="2340" w:type="dxa"/>
            <w:shd w:val="clear" w:color="auto" w:fill="auto"/>
            <w:noWrap/>
            <w:vAlign w:val="bottom"/>
          </w:tcPr>
          <w:p w14:paraId="2E81B76F" w14:textId="2885E57D" w:rsidR="00B85F6D" w:rsidRPr="00936D62" w:rsidRDefault="00B85F6D" w:rsidP="00936D62">
            <w:pPr>
              <w:jc w:val="center"/>
              <w:rPr>
                <w:rFonts w:ascii="Verdana" w:hAnsi="Verdana"/>
                <w:sz w:val="20"/>
                <w:szCs w:val="20"/>
              </w:rPr>
            </w:pPr>
          </w:p>
        </w:tc>
      </w:tr>
    </w:tbl>
    <w:bookmarkEnd w:id="1"/>
    <w:p w14:paraId="5B1A5EE4" w14:textId="6AA31A00" w:rsidR="0005747B" w:rsidRPr="007B2D5B" w:rsidRDefault="00376BD6" w:rsidP="007B2D5B">
      <w:pPr>
        <w:rPr>
          <w:rFonts w:ascii="Arial" w:hAnsi="Arial"/>
          <w:sz w:val="22"/>
        </w:rPr>
      </w:pPr>
      <w:r>
        <w:rPr>
          <w:rFonts w:ascii="Arial" w:hAnsi="Arial"/>
          <w:sz w:val="22"/>
        </w:rPr>
        <w:t xml:space="preserve">*This schedule is </w:t>
      </w:r>
      <w:r w:rsidR="004C1036">
        <w:rPr>
          <w:rFonts w:ascii="Arial" w:hAnsi="Arial"/>
          <w:sz w:val="22"/>
        </w:rPr>
        <w:t>tentative and subject to change, h</w:t>
      </w:r>
      <w:r>
        <w:rPr>
          <w:rFonts w:ascii="Arial" w:hAnsi="Arial"/>
          <w:sz w:val="22"/>
        </w:rPr>
        <w:t>owever, the exam dates are final.</w:t>
      </w:r>
      <w:r w:rsidR="00C133B5">
        <w:rPr>
          <w:rFonts w:ascii="Arial" w:hAnsi="Arial"/>
          <w:sz w:val="22"/>
        </w:rPr>
        <w:t xml:space="preserve">  The final exam </w:t>
      </w:r>
      <w:r w:rsidR="00AB5614">
        <w:rPr>
          <w:rFonts w:ascii="Arial" w:hAnsi="Arial"/>
          <w:sz w:val="22"/>
        </w:rPr>
        <w:t>day</w:t>
      </w:r>
      <w:r w:rsidR="00C133B5">
        <w:rPr>
          <w:rFonts w:ascii="Arial" w:hAnsi="Arial"/>
          <w:sz w:val="22"/>
        </w:rPr>
        <w:t xml:space="preserve"> has to be finalized with the registrar at the end of September.</w:t>
      </w:r>
    </w:p>
    <w:sectPr w:rsidR="0005747B" w:rsidRPr="007B2D5B" w:rsidSect="0005747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Source Sans Pro">
    <w:altName w:val="Menlo"/>
    <w:charset w:val="00"/>
    <w:family w:val="swiss"/>
    <w:pitch w:val="variable"/>
    <w:sig w:usb0="600002F7" w:usb1="02000001"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0D3368"/>
    <w:multiLevelType w:val="hybridMultilevel"/>
    <w:tmpl w:val="CEFA0C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2A5161"/>
    <w:multiLevelType w:val="hybridMultilevel"/>
    <w:tmpl w:val="7018CC78"/>
    <w:lvl w:ilvl="0" w:tplc="8AAC84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7284F9B"/>
    <w:multiLevelType w:val="hybridMultilevel"/>
    <w:tmpl w:val="7CB231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47B"/>
    <w:rsid w:val="00000459"/>
    <w:rsid w:val="0005747B"/>
    <w:rsid w:val="000653AC"/>
    <w:rsid w:val="00074FB4"/>
    <w:rsid w:val="00086360"/>
    <w:rsid w:val="000A0C0A"/>
    <w:rsid w:val="000A4552"/>
    <w:rsid w:val="000D700D"/>
    <w:rsid w:val="000E47CB"/>
    <w:rsid w:val="000F3D00"/>
    <w:rsid w:val="001377B0"/>
    <w:rsid w:val="00157C40"/>
    <w:rsid w:val="002213C1"/>
    <w:rsid w:val="002273C7"/>
    <w:rsid w:val="00227AEC"/>
    <w:rsid w:val="002A5AD7"/>
    <w:rsid w:val="002B49AC"/>
    <w:rsid w:val="002E733F"/>
    <w:rsid w:val="002F01B2"/>
    <w:rsid w:val="003365F6"/>
    <w:rsid w:val="00357A32"/>
    <w:rsid w:val="00376BD6"/>
    <w:rsid w:val="003B28E2"/>
    <w:rsid w:val="003D0EF2"/>
    <w:rsid w:val="00460235"/>
    <w:rsid w:val="00466E26"/>
    <w:rsid w:val="004751EE"/>
    <w:rsid w:val="00481A6F"/>
    <w:rsid w:val="004834D5"/>
    <w:rsid w:val="004C1036"/>
    <w:rsid w:val="004D0538"/>
    <w:rsid w:val="004D6580"/>
    <w:rsid w:val="0050210F"/>
    <w:rsid w:val="00502549"/>
    <w:rsid w:val="005140BF"/>
    <w:rsid w:val="00544F21"/>
    <w:rsid w:val="005610CD"/>
    <w:rsid w:val="005771E1"/>
    <w:rsid w:val="005D4370"/>
    <w:rsid w:val="0064435E"/>
    <w:rsid w:val="00646056"/>
    <w:rsid w:val="00653CB1"/>
    <w:rsid w:val="006632B8"/>
    <w:rsid w:val="00667EED"/>
    <w:rsid w:val="00675611"/>
    <w:rsid w:val="0068246C"/>
    <w:rsid w:val="006C0D62"/>
    <w:rsid w:val="00737098"/>
    <w:rsid w:val="007570B5"/>
    <w:rsid w:val="00765FAF"/>
    <w:rsid w:val="00797C5D"/>
    <w:rsid w:val="007B2D5B"/>
    <w:rsid w:val="007B36DB"/>
    <w:rsid w:val="007B7F19"/>
    <w:rsid w:val="007D25AD"/>
    <w:rsid w:val="007E2C53"/>
    <w:rsid w:val="007E5138"/>
    <w:rsid w:val="007F74E7"/>
    <w:rsid w:val="00803B36"/>
    <w:rsid w:val="00816282"/>
    <w:rsid w:val="00824025"/>
    <w:rsid w:val="00824621"/>
    <w:rsid w:val="00841143"/>
    <w:rsid w:val="0084210B"/>
    <w:rsid w:val="008927CB"/>
    <w:rsid w:val="008930B5"/>
    <w:rsid w:val="008D2291"/>
    <w:rsid w:val="008E4736"/>
    <w:rsid w:val="008F2672"/>
    <w:rsid w:val="008F52ED"/>
    <w:rsid w:val="00903BCF"/>
    <w:rsid w:val="009326B0"/>
    <w:rsid w:val="00936D62"/>
    <w:rsid w:val="009546A1"/>
    <w:rsid w:val="00985911"/>
    <w:rsid w:val="009C0F76"/>
    <w:rsid w:val="009C1E4D"/>
    <w:rsid w:val="009F2984"/>
    <w:rsid w:val="00A16D1E"/>
    <w:rsid w:val="00A52FA9"/>
    <w:rsid w:val="00A77BFB"/>
    <w:rsid w:val="00A83822"/>
    <w:rsid w:val="00A92825"/>
    <w:rsid w:val="00AB5614"/>
    <w:rsid w:val="00AB5A0E"/>
    <w:rsid w:val="00AB7C48"/>
    <w:rsid w:val="00AE4BA8"/>
    <w:rsid w:val="00AE7C10"/>
    <w:rsid w:val="00AF355A"/>
    <w:rsid w:val="00B22F65"/>
    <w:rsid w:val="00B35355"/>
    <w:rsid w:val="00B45872"/>
    <w:rsid w:val="00B712A6"/>
    <w:rsid w:val="00B76A1F"/>
    <w:rsid w:val="00B85F6D"/>
    <w:rsid w:val="00BB1589"/>
    <w:rsid w:val="00BB365C"/>
    <w:rsid w:val="00BE747A"/>
    <w:rsid w:val="00BF510F"/>
    <w:rsid w:val="00C064BC"/>
    <w:rsid w:val="00C133B5"/>
    <w:rsid w:val="00C26B49"/>
    <w:rsid w:val="00C473E1"/>
    <w:rsid w:val="00C6365B"/>
    <w:rsid w:val="00C75873"/>
    <w:rsid w:val="00CB0D42"/>
    <w:rsid w:val="00CB13BB"/>
    <w:rsid w:val="00D026B2"/>
    <w:rsid w:val="00D22BFD"/>
    <w:rsid w:val="00D25B74"/>
    <w:rsid w:val="00D6518C"/>
    <w:rsid w:val="00D72E31"/>
    <w:rsid w:val="00D8297A"/>
    <w:rsid w:val="00DE5553"/>
    <w:rsid w:val="00E04C96"/>
    <w:rsid w:val="00E05868"/>
    <w:rsid w:val="00E13861"/>
    <w:rsid w:val="00E1394C"/>
    <w:rsid w:val="00E236BF"/>
    <w:rsid w:val="00E5765F"/>
    <w:rsid w:val="00E667C1"/>
    <w:rsid w:val="00E87B9D"/>
    <w:rsid w:val="00E91082"/>
    <w:rsid w:val="00E94E75"/>
    <w:rsid w:val="00ED3086"/>
    <w:rsid w:val="00EE06D6"/>
    <w:rsid w:val="00F00191"/>
    <w:rsid w:val="00F354A8"/>
    <w:rsid w:val="00F64C22"/>
    <w:rsid w:val="00F653CD"/>
    <w:rsid w:val="00F81C29"/>
    <w:rsid w:val="00FC16C4"/>
    <w:rsid w:val="00FC46C7"/>
    <w:rsid w:val="00FF70E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6B2E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81">
    <w:lsdException w:name="heading 1" w:qFormat="1"/>
    <w:lsdException w:name="heading 2"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iPriority="99"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style>
  <w:style w:type="paragraph" w:styleId="Heading1">
    <w:name w:val="heading 1"/>
    <w:basedOn w:val="Normal"/>
    <w:next w:val="Normal"/>
    <w:link w:val="Heading1Char"/>
    <w:qFormat/>
    <w:rsid w:val="00C473E1"/>
    <w:pPr>
      <w:keepNext/>
      <w:jc w:val="center"/>
      <w:outlineLvl w:val="0"/>
    </w:pPr>
    <w:rPr>
      <w:rFonts w:ascii="Times New Roman" w:eastAsia="Times New Roman" w:hAnsi="Times New Roman" w:cs="Times New Roman"/>
      <w:b/>
      <w:bCs/>
      <w:sz w:val="28"/>
    </w:rPr>
  </w:style>
  <w:style w:type="paragraph" w:styleId="Heading2">
    <w:name w:val="heading 2"/>
    <w:basedOn w:val="Normal"/>
    <w:next w:val="Normal"/>
    <w:link w:val="Heading2Char"/>
    <w:qFormat/>
    <w:rsid w:val="00C473E1"/>
    <w:pPr>
      <w:keepNext/>
      <w:jc w:val="center"/>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73E1"/>
    <w:rPr>
      <w:rFonts w:ascii="Times New Roman" w:eastAsia="Times New Roman" w:hAnsi="Times New Roman" w:cs="Times New Roman"/>
      <w:b/>
      <w:bCs/>
      <w:sz w:val="28"/>
    </w:rPr>
  </w:style>
  <w:style w:type="character" w:customStyle="1" w:styleId="Heading2Char">
    <w:name w:val="Heading 2 Char"/>
    <w:basedOn w:val="DefaultParagraphFont"/>
    <w:link w:val="Heading2"/>
    <w:rsid w:val="00C473E1"/>
    <w:rPr>
      <w:rFonts w:ascii="Times New Roman" w:eastAsia="Times New Roman" w:hAnsi="Times New Roman" w:cs="Times New Roman"/>
      <w:b/>
      <w:bCs/>
    </w:rPr>
  </w:style>
  <w:style w:type="paragraph" w:styleId="BodyTextIndent">
    <w:name w:val="Body Text Indent"/>
    <w:basedOn w:val="Normal"/>
    <w:link w:val="BodyTextIndentChar"/>
    <w:rsid w:val="006C0D62"/>
    <w:pPr>
      <w:ind w:firstLine="72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6C0D62"/>
    <w:rPr>
      <w:rFonts w:ascii="Times New Roman" w:eastAsia="Times New Roman" w:hAnsi="Times New Roman" w:cs="Times New Roman"/>
    </w:rPr>
  </w:style>
  <w:style w:type="character" w:styleId="Hyperlink">
    <w:name w:val="Hyperlink"/>
    <w:basedOn w:val="DefaultParagraphFont"/>
    <w:uiPriority w:val="99"/>
    <w:rsid w:val="008D2291"/>
    <w:rPr>
      <w:color w:val="0000FF" w:themeColor="hyperlink"/>
      <w:u w:val="single"/>
    </w:rPr>
  </w:style>
  <w:style w:type="paragraph" w:styleId="ListParagraph">
    <w:name w:val="List Paragraph"/>
    <w:basedOn w:val="Normal"/>
    <w:rsid w:val="007B2D5B"/>
    <w:pPr>
      <w:ind w:left="720"/>
      <w:contextualSpacing/>
    </w:pPr>
  </w:style>
  <w:style w:type="character" w:styleId="Emphasis">
    <w:name w:val="Emphasis"/>
    <w:basedOn w:val="DefaultParagraphFont"/>
    <w:uiPriority w:val="20"/>
    <w:rsid w:val="005D4370"/>
    <w:rPr>
      <w:i/>
    </w:rPr>
  </w:style>
  <w:style w:type="character" w:customStyle="1" w:styleId="TitleChar">
    <w:name w:val="Title Char"/>
    <w:basedOn w:val="DefaultParagraphFont"/>
    <w:link w:val="Title"/>
    <w:rsid w:val="00C473E1"/>
    <w:rPr>
      <w:rFonts w:ascii="Times New Roman" w:eastAsia="Times New Roman" w:hAnsi="Times New Roman" w:cs="Times New Roman"/>
      <w:b/>
      <w:bCs/>
      <w:sz w:val="36"/>
    </w:rPr>
  </w:style>
  <w:style w:type="paragraph" w:styleId="Title">
    <w:name w:val="Title"/>
    <w:basedOn w:val="Normal"/>
    <w:link w:val="TitleChar"/>
    <w:qFormat/>
    <w:rsid w:val="00C473E1"/>
    <w:pPr>
      <w:jc w:val="center"/>
    </w:pPr>
    <w:rPr>
      <w:rFonts w:ascii="Times New Roman" w:eastAsia="Times New Roman" w:hAnsi="Times New Roman" w:cs="Times New Roman"/>
      <w:b/>
      <w:bCs/>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869102">
      <w:bodyDiv w:val="1"/>
      <w:marLeft w:val="0"/>
      <w:marRight w:val="0"/>
      <w:marTop w:val="0"/>
      <w:marBottom w:val="0"/>
      <w:divBdr>
        <w:top w:val="none" w:sz="0" w:space="0" w:color="auto"/>
        <w:left w:val="none" w:sz="0" w:space="0" w:color="auto"/>
        <w:bottom w:val="none" w:sz="0" w:space="0" w:color="auto"/>
        <w:right w:val="none" w:sz="0" w:space="0" w:color="auto"/>
      </w:divBdr>
    </w:div>
    <w:div w:id="7246439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asonlive.gmu.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1235</Words>
  <Characters>7042</Characters>
  <Application>Microsoft Macintosh Word</Application>
  <DocSecurity>0</DocSecurity>
  <Lines>58</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Syllabus for Fall 2018</vt:lpstr>
    </vt:vector>
  </TitlesOfParts>
  <Company>Cornell University</Company>
  <LinksUpToDate>false</LinksUpToDate>
  <CharactersWithSpaces>8261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Sikowitz</dc:creator>
  <cp:keywords/>
  <cp:lastModifiedBy>Megan Erb</cp:lastModifiedBy>
  <cp:revision>4</cp:revision>
  <cp:lastPrinted>2017-08-02T18:34:00Z</cp:lastPrinted>
  <dcterms:created xsi:type="dcterms:W3CDTF">2019-08-19T16:41:00Z</dcterms:created>
  <dcterms:modified xsi:type="dcterms:W3CDTF">2019-08-19T18:09:00Z</dcterms:modified>
</cp:coreProperties>
</file>